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b/>
          <w:bCs/>
          <w:color w:val="auto"/>
          <w:kern w:val="0"/>
          <w:sz w:val="36"/>
          <w:szCs w:val="36"/>
        </w:rPr>
      </w:pPr>
      <w:r>
        <w:rPr>
          <w:rFonts w:hint="eastAsia" w:ascii="黑体" w:hAnsi="宋体" w:eastAsia="黑体"/>
          <w:b/>
          <w:bCs/>
          <w:color w:val="auto"/>
          <w:spacing w:val="-6"/>
          <w:kern w:val="0"/>
          <w:sz w:val="36"/>
          <w:szCs w:val="36"/>
        </w:rPr>
        <w:t>智能控制技术专业人才</w:t>
      </w:r>
      <w:r>
        <w:rPr>
          <w:rFonts w:hint="eastAsia" w:ascii="黑体" w:eastAsia="黑体"/>
          <w:b/>
          <w:bCs/>
          <w:color w:val="auto"/>
          <w:kern w:val="0"/>
          <w:sz w:val="36"/>
          <w:szCs w:val="36"/>
        </w:rPr>
        <w:t>培养方案</w:t>
      </w:r>
      <w:r>
        <w:rPr>
          <w:rFonts w:hint="eastAsia" w:ascii="黑体" w:hAnsi="黑体" w:eastAsia="黑体" w:cs="宋体"/>
          <w:color w:val="auto"/>
          <w:kern w:val="0"/>
          <w:sz w:val="36"/>
          <w:szCs w:val="36"/>
          <w:lang w:val="en-US" w:eastAsia="zh-CN"/>
        </w:rPr>
        <w:t>(五年制)</w:t>
      </w:r>
    </w:p>
    <w:p>
      <w:pPr>
        <w:tabs>
          <w:tab w:val="left" w:pos="1134"/>
        </w:tabs>
        <w:spacing w:line="440" w:lineRule="exact"/>
        <w:ind w:firstLine="420" w:firstLineChars="200"/>
        <w:rPr>
          <w:rFonts w:ascii="宋体" w:hAnsi="宋体"/>
          <w:color w:val="auto"/>
          <w:szCs w:val="21"/>
        </w:rPr>
      </w:pPr>
      <w:r>
        <w:rPr>
          <w:rFonts w:hint="eastAsia" w:ascii="宋体" w:hAnsi="宋体"/>
          <w:color w:val="auto"/>
          <w:szCs w:val="21"/>
        </w:rPr>
        <w:t>《三明市国民经济和社会发展第十三个五年规划纲要》提出，要着力推进智能制造、服务型制造、创新制造、优质制造、绿色制造、集群制造“六大工程”，实现制造业从产品型向品牌型、粗放型向生态型、制造型向智能型、生产型向服务型发展，推动“三明制造”向“三明智造”转变，打造海西先进制造业重要基地的目标。到2020年，全市规模以上工业增加值达到1400亿元以上。促进传统产业高端化发展。开展新一轮技术改造提升工程，推动500家以上规模企业实现“机器换工”，建成1个智能化制造装备产业园区，广泛应用数控技术和智能装备。加快汽车及机械装备、冶金及压延、林产加工、纺织等传统产业转型升级，力争到2020年，四大传统产业产值规模达到4000亿元。</w:t>
      </w:r>
    </w:p>
    <w:p>
      <w:pPr>
        <w:tabs>
          <w:tab w:val="left" w:pos="1134"/>
        </w:tabs>
        <w:spacing w:line="440" w:lineRule="exact"/>
        <w:ind w:firstLine="420" w:firstLineChars="200"/>
        <w:rPr>
          <w:rFonts w:ascii="宋体" w:hAnsi="宋体"/>
          <w:color w:val="auto"/>
          <w:szCs w:val="21"/>
        </w:rPr>
      </w:pPr>
      <w:r>
        <w:rPr>
          <w:rFonts w:hint="eastAsia" w:ascii="宋体" w:hAnsi="宋体"/>
          <w:color w:val="auto"/>
          <w:szCs w:val="21"/>
        </w:rPr>
        <w:t>区域性机械工业的现状与发展前景为学生培养和就业提供了有力保障。</w:t>
      </w:r>
    </w:p>
    <w:p>
      <w:pPr>
        <w:spacing w:line="440" w:lineRule="exact"/>
        <w:ind w:firstLine="420" w:firstLineChars="200"/>
        <w:rPr>
          <w:rFonts w:ascii="宋体" w:hAnsi="宋体"/>
          <w:color w:val="auto"/>
          <w:szCs w:val="21"/>
        </w:rPr>
      </w:pPr>
      <w:r>
        <w:rPr>
          <w:rFonts w:hint="eastAsia" w:ascii="宋体" w:hAnsi="宋体" w:cs="Arial"/>
          <w:color w:val="auto"/>
          <w:szCs w:val="21"/>
        </w:rPr>
        <w:t>本</w:t>
      </w:r>
      <w:r>
        <w:rPr>
          <w:rFonts w:ascii="宋体" w:hAnsi="宋体" w:cs="Arial"/>
          <w:color w:val="auto"/>
          <w:szCs w:val="21"/>
        </w:rPr>
        <w:t>专业</w:t>
      </w:r>
      <w:r>
        <w:rPr>
          <w:rFonts w:hint="eastAsia" w:ascii="宋体" w:hAnsi="宋体" w:cs="Arial"/>
          <w:color w:val="auto"/>
          <w:szCs w:val="21"/>
        </w:rPr>
        <w:t>将</w:t>
      </w:r>
      <w:r>
        <w:rPr>
          <w:rFonts w:hint="eastAsia" w:ascii="宋体" w:hAnsi="宋体"/>
          <w:color w:val="auto"/>
          <w:szCs w:val="21"/>
        </w:rPr>
        <w:t>以教育部《</w:t>
      </w:r>
      <w:r>
        <w:rPr>
          <w:rFonts w:ascii="宋体" w:hAnsi="宋体"/>
          <w:color w:val="auto"/>
          <w:szCs w:val="21"/>
        </w:rPr>
        <w:t>关于全面提高高等职业教育教学质量的若干意见</w:t>
      </w:r>
      <w:r>
        <w:rPr>
          <w:rFonts w:hint="eastAsia" w:ascii="宋体" w:hAnsi="宋体"/>
          <w:color w:val="auto"/>
          <w:szCs w:val="21"/>
        </w:rPr>
        <w:t>》（</w:t>
      </w:r>
      <w:r>
        <w:rPr>
          <w:rFonts w:ascii="宋体" w:hAnsi="宋体"/>
          <w:color w:val="auto"/>
          <w:szCs w:val="21"/>
        </w:rPr>
        <w:t>教高［2006］16号</w:t>
      </w:r>
      <w:r>
        <w:rPr>
          <w:rFonts w:hint="eastAsia" w:ascii="宋体" w:hAnsi="宋体"/>
          <w:color w:val="auto"/>
          <w:szCs w:val="21"/>
        </w:rPr>
        <w:t>）的文件精神为指导，根据《教育部关于开展现代学徒制试点工作的意见》（教职成〔2014〕9号）有关要求，坚持“以服务为宗旨，以就业为导向，走产学结合发展道路”，培养面向生产、建设、服务和管理第一线需要的技术技能型人才，为社会主义现代化建设、构建和谐社会做出应有的贡献。</w:t>
      </w:r>
    </w:p>
    <w:p>
      <w:pPr>
        <w:spacing w:line="440" w:lineRule="exact"/>
        <w:ind w:firstLine="413" w:firstLineChars="196"/>
        <w:rPr>
          <w:rFonts w:ascii="宋体" w:hAnsi="宋体"/>
          <w:b/>
          <w:color w:val="auto"/>
          <w:szCs w:val="21"/>
        </w:rPr>
      </w:pPr>
      <w:r>
        <w:rPr>
          <w:rFonts w:hint="eastAsia" w:ascii="宋体" w:hAnsi="宋体"/>
          <w:b/>
          <w:color w:val="auto"/>
          <w:szCs w:val="21"/>
        </w:rPr>
        <w:t>1．育人为本，实现德、智、体、美全面发展</w:t>
      </w:r>
    </w:p>
    <w:p>
      <w:pPr>
        <w:spacing w:line="440" w:lineRule="exact"/>
        <w:ind w:firstLine="420" w:firstLineChars="200"/>
        <w:rPr>
          <w:rFonts w:ascii="宋体" w:hAnsi="宋体"/>
          <w:color w:val="auto"/>
          <w:szCs w:val="21"/>
        </w:rPr>
      </w:pPr>
      <w:r>
        <w:rPr>
          <w:rFonts w:hint="eastAsia" w:ascii="宋体" w:hAnsi="宋体"/>
          <w:color w:val="auto"/>
          <w:szCs w:val="21"/>
        </w:rPr>
        <w:t>全面贯彻国家的教育方针，贯彻素质教育的思想，坚持育人为本，德育为先，把立德树人作为根本任务，高度重视学生的职业道德教育和法制教育，重视培养学生的诚信品质、敬业精神和责任意识、遵纪守法意识，培养学生的社会适应性，教育学生树立终身学习理念，提高学习能力，学会交流沟通和团队协作，提高学生的实践能力、创造能力、就业能力和创业能力，实施学分制人才培养计划，为学生创造一个能充分展示和发挥其特长的环境和条件，激发学生学习的积极性、主动性和创造性，充分发展学生的个性，培养德智体美全面发展的社会主义建设者和接班人。</w:t>
      </w:r>
    </w:p>
    <w:p>
      <w:pPr>
        <w:spacing w:line="440" w:lineRule="exact"/>
        <w:ind w:firstLine="413" w:firstLineChars="196"/>
        <w:rPr>
          <w:rFonts w:ascii="宋体" w:hAnsi="宋体"/>
          <w:b/>
          <w:color w:val="auto"/>
          <w:szCs w:val="21"/>
        </w:rPr>
      </w:pPr>
      <w:r>
        <w:rPr>
          <w:rFonts w:hint="eastAsia" w:ascii="宋体" w:hAnsi="宋体"/>
          <w:b/>
          <w:color w:val="auto"/>
          <w:szCs w:val="21"/>
        </w:rPr>
        <w:t>2．深入开展“工学结合”的人才培养模式改革</w:t>
      </w:r>
    </w:p>
    <w:p>
      <w:pPr>
        <w:spacing w:line="440" w:lineRule="exact"/>
        <w:ind w:firstLine="420" w:firstLineChars="200"/>
        <w:rPr>
          <w:rFonts w:ascii="宋体" w:hAnsi="宋体"/>
          <w:color w:val="auto"/>
          <w:szCs w:val="21"/>
        </w:rPr>
      </w:pPr>
      <w:r>
        <w:rPr>
          <w:rFonts w:hint="eastAsia" w:ascii="宋体" w:hAnsi="宋体"/>
          <w:color w:val="auto"/>
          <w:szCs w:val="21"/>
        </w:rPr>
        <w:t>以工学结合为切入点，深入开展人才培养模式改革，以培养技术技</w:t>
      </w:r>
      <w:bookmarkStart w:id="0" w:name="_Hlt258486467"/>
      <w:bookmarkStart w:id="1" w:name="_Hlt258486466"/>
      <w:r>
        <w:rPr>
          <w:rFonts w:hint="eastAsia" w:ascii="宋体" w:hAnsi="宋体"/>
          <w:color w:val="auto"/>
          <w:szCs w:val="21"/>
        </w:rPr>
        <w:t>能</w:t>
      </w:r>
      <w:bookmarkEnd w:id="0"/>
      <w:bookmarkEnd w:id="1"/>
      <w:r>
        <w:rPr>
          <w:rFonts w:hint="eastAsia" w:ascii="宋体" w:hAnsi="宋体"/>
          <w:color w:val="auto"/>
          <w:szCs w:val="21"/>
        </w:rPr>
        <w:t>型专门人才为根本任务；以主动</w:t>
      </w:r>
      <w:r>
        <w:rPr>
          <w:color w:val="auto"/>
        </w:rPr>
        <w:fldChar w:fldCharType="begin"/>
      </w:r>
      <w:r>
        <w:rPr>
          <w:color w:val="auto"/>
        </w:rPr>
        <w:instrText xml:space="preserve"> HYPERLINK "file:///F:\\毕业论文（设计）任务书.doc" \t "_parent" </w:instrText>
      </w:r>
      <w:r>
        <w:rPr>
          <w:color w:val="auto"/>
        </w:rPr>
        <w:fldChar w:fldCharType="separate"/>
      </w:r>
      <w:r>
        <w:rPr>
          <w:rFonts w:hint="eastAsia" w:ascii="宋体" w:hAnsi="宋体"/>
          <w:color w:val="auto"/>
          <w:szCs w:val="21"/>
        </w:rPr>
        <w:t>适应社会需要为目标、以培养职业能力、可持续发展能力为主线</w:t>
      </w:r>
      <w:r>
        <w:rPr>
          <w:rFonts w:hint="eastAsia" w:ascii="宋体" w:hAnsi="宋体"/>
          <w:color w:val="auto"/>
          <w:szCs w:val="21"/>
        </w:rPr>
        <w:fldChar w:fldCharType="end"/>
      </w:r>
      <w:r>
        <w:rPr>
          <w:color w:val="auto"/>
        </w:rPr>
        <w:fldChar w:fldCharType="begin"/>
      </w:r>
      <w:r>
        <w:rPr>
          <w:color w:val="auto"/>
        </w:rPr>
        <w:instrText xml:space="preserve"> HYPERLINK "file:///F:\\毕业论文（设计）任务书.doc" \t "_parent" </w:instrText>
      </w:r>
      <w:r>
        <w:rPr>
          <w:color w:val="auto"/>
        </w:rPr>
        <w:fldChar w:fldCharType="separate"/>
      </w:r>
      <w:r>
        <w:rPr>
          <w:rFonts w:hint="eastAsia" w:ascii="宋体" w:hAnsi="宋体"/>
          <w:color w:val="auto"/>
          <w:szCs w:val="21"/>
        </w:rPr>
        <w:t>设计学生的知识、能力、素质结构和培养方</w:t>
      </w:r>
      <w:r>
        <w:rPr>
          <w:rFonts w:hint="eastAsia" w:ascii="宋体" w:hAnsi="宋体"/>
          <w:color w:val="auto"/>
          <w:szCs w:val="21"/>
        </w:rPr>
        <w:fldChar w:fldCharType="end"/>
      </w:r>
      <w:r>
        <w:rPr>
          <w:rFonts w:hint="eastAsia" w:ascii="宋体" w:hAnsi="宋体"/>
          <w:color w:val="auto"/>
          <w:szCs w:val="21"/>
        </w:rPr>
        <w:t>案。</w:t>
      </w:r>
    </w:p>
    <w:p>
      <w:pPr>
        <w:spacing w:line="440" w:lineRule="exact"/>
        <w:ind w:firstLine="390" w:firstLineChars="196"/>
        <w:rPr>
          <w:rFonts w:ascii="宋体" w:hAnsi="宋体"/>
          <w:b/>
          <w:color w:val="auto"/>
          <w:spacing w:val="-6"/>
          <w:szCs w:val="21"/>
        </w:rPr>
      </w:pPr>
      <w:r>
        <w:rPr>
          <w:rFonts w:hint="eastAsia" w:ascii="宋体" w:hAnsi="宋体"/>
          <w:b/>
          <w:color w:val="auto"/>
          <w:spacing w:val="-6"/>
          <w:szCs w:val="21"/>
        </w:rPr>
        <w:t>3．突出实践能力培养，促进课程体系、教学内容和教学方法的改革</w:t>
      </w:r>
    </w:p>
    <w:p>
      <w:pPr>
        <w:spacing w:line="440" w:lineRule="exact"/>
        <w:ind w:firstLine="420" w:firstLineChars="200"/>
        <w:rPr>
          <w:rFonts w:ascii="宋体" w:hAnsi="宋体"/>
          <w:color w:val="auto"/>
          <w:szCs w:val="21"/>
        </w:rPr>
      </w:pPr>
      <w:r>
        <w:rPr>
          <w:rFonts w:hint="eastAsia" w:ascii="宋体" w:hAnsi="宋体"/>
          <w:color w:val="auto"/>
          <w:szCs w:val="21"/>
        </w:rPr>
        <w:t>以实践性、开放性和职业性为特征，以职业能力培养为主旨构建专业教学的课程体系和教学内容，将本专业</w:t>
      </w:r>
      <w:r>
        <w:rPr>
          <w:rFonts w:ascii="宋体" w:hAnsi="宋体"/>
          <w:color w:val="auto"/>
          <w:szCs w:val="21"/>
        </w:rPr>
        <w:t>技术领域和职业岗位（群）的任职要求</w:t>
      </w:r>
      <w:r>
        <w:rPr>
          <w:rFonts w:hint="eastAsia" w:ascii="宋体" w:hAnsi="宋体"/>
          <w:color w:val="auto"/>
          <w:szCs w:val="21"/>
        </w:rPr>
        <w:t>及</w:t>
      </w:r>
      <w:r>
        <w:rPr>
          <w:rFonts w:ascii="宋体" w:hAnsi="宋体"/>
          <w:color w:val="auto"/>
          <w:szCs w:val="21"/>
        </w:rPr>
        <w:t>职业资格标准</w:t>
      </w:r>
      <w:r>
        <w:rPr>
          <w:rFonts w:hint="eastAsia" w:ascii="宋体" w:hAnsi="宋体"/>
          <w:color w:val="auto"/>
          <w:szCs w:val="21"/>
        </w:rPr>
        <w:t>融入课程体系和教学内容</w:t>
      </w:r>
      <w:r>
        <w:rPr>
          <w:rFonts w:ascii="宋体" w:hAnsi="宋体"/>
          <w:color w:val="auto"/>
          <w:szCs w:val="21"/>
        </w:rPr>
        <w:t>。</w:t>
      </w:r>
      <w:r>
        <w:rPr>
          <w:rFonts w:hint="eastAsia" w:ascii="宋体" w:hAnsi="宋体"/>
          <w:color w:val="auto"/>
          <w:szCs w:val="21"/>
        </w:rPr>
        <w:t>按照培养</w:t>
      </w:r>
      <w:r>
        <w:rPr>
          <w:rFonts w:ascii="宋体" w:hAnsi="宋体"/>
          <w:color w:val="auto"/>
          <w:szCs w:val="21"/>
        </w:rPr>
        <w:t>既有高度的职业道德和科学的创新精神，又有熟练的职业技能</w:t>
      </w:r>
      <w:r>
        <w:rPr>
          <w:rFonts w:hint="eastAsia" w:ascii="宋体" w:hAnsi="宋体"/>
          <w:color w:val="auto"/>
          <w:szCs w:val="21"/>
        </w:rPr>
        <w:t>的要求，遵循职业能力的发展和形成规律，科学合理地设计校内实验、实训、实习、职业技能鉴定和校外实习、顶岗实习，使之形成相互联系，促进职业能力培养的实践教学体系。构建体现“工学结合”，突出职业能力培养和促进学生自主学习与发展的课程评价体系。</w:t>
      </w:r>
    </w:p>
    <w:p>
      <w:pPr>
        <w:ind w:right="-44" w:rightChars="-21" w:firstLine="596" w:firstLineChars="198"/>
        <w:rPr>
          <w:rFonts w:ascii="黑体" w:eastAsia="黑体"/>
          <w:b/>
          <w:bCs/>
          <w:color w:val="auto"/>
          <w:kern w:val="0"/>
          <w:sz w:val="30"/>
          <w:szCs w:val="30"/>
        </w:rPr>
      </w:pPr>
      <w:r>
        <w:rPr>
          <w:rFonts w:hint="eastAsia" w:ascii="黑体" w:eastAsia="黑体"/>
          <w:b/>
          <w:bCs/>
          <w:color w:val="auto"/>
          <w:kern w:val="0"/>
          <w:sz w:val="30"/>
          <w:szCs w:val="30"/>
        </w:rPr>
        <w:t>一、专业代码、招生对象与学制</w:t>
      </w:r>
    </w:p>
    <w:p>
      <w:pPr>
        <w:spacing w:line="440" w:lineRule="exact"/>
        <w:ind w:right="-44" w:rightChars="-21" w:firstLine="472" w:firstLineChars="196"/>
        <w:rPr>
          <w:rFonts w:ascii="宋体" w:hAnsi="宋体"/>
          <w:b/>
          <w:color w:val="auto"/>
          <w:kern w:val="0"/>
          <w:sz w:val="24"/>
        </w:rPr>
      </w:pPr>
      <w:r>
        <w:rPr>
          <w:rFonts w:hint="eastAsia" w:ascii="宋体" w:hAnsi="宋体"/>
          <w:b/>
          <w:color w:val="auto"/>
          <w:kern w:val="0"/>
          <w:sz w:val="24"/>
        </w:rPr>
        <w:t>（一）专业代码：</w:t>
      </w:r>
      <w:r>
        <w:rPr>
          <w:rFonts w:hint="eastAsia" w:ascii="宋体" w:hAnsi="宋体"/>
          <w:color w:val="auto"/>
          <w:szCs w:val="21"/>
        </w:rPr>
        <w:t>56</w:t>
      </w:r>
      <w:r>
        <w:rPr>
          <w:rFonts w:ascii="宋体" w:hAnsi="宋体"/>
          <w:color w:val="auto"/>
          <w:szCs w:val="21"/>
        </w:rPr>
        <w:t>0</w:t>
      </w:r>
      <w:r>
        <w:rPr>
          <w:rFonts w:hint="eastAsia" w:ascii="宋体" w:hAnsi="宋体"/>
          <w:color w:val="auto"/>
          <w:szCs w:val="21"/>
        </w:rPr>
        <w:t>304</w:t>
      </w:r>
    </w:p>
    <w:p>
      <w:pPr>
        <w:tabs>
          <w:tab w:val="left" w:pos="1134"/>
        </w:tabs>
        <w:spacing w:line="440" w:lineRule="exact"/>
        <w:ind w:right="-44" w:rightChars="-21" w:firstLine="472" w:firstLineChars="196"/>
        <w:rPr>
          <w:rFonts w:ascii="宋体" w:hAnsi="宋体"/>
          <w:color w:val="auto"/>
          <w:kern w:val="0"/>
          <w:szCs w:val="21"/>
        </w:rPr>
      </w:pPr>
      <w:r>
        <w:rPr>
          <w:rFonts w:hint="eastAsia" w:ascii="宋体" w:hAnsi="宋体"/>
          <w:b/>
          <w:color w:val="auto"/>
          <w:kern w:val="0"/>
          <w:sz w:val="24"/>
        </w:rPr>
        <w:t>（二）招生对象：</w:t>
      </w:r>
      <w:r>
        <w:rPr>
          <w:rFonts w:hint="eastAsia" w:ascii="宋体" w:hAnsi="宋体"/>
          <w:color w:val="auto"/>
          <w:kern w:val="0"/>
          <w:szCs w:val="21"/>
        </w:rPr>
        <w:t>符合招生条件的初中及同等学历毕业生。</w:t>
      </w:r>
    </w:p>
    <w:p>
      <w:pPr>
        <w:spacing w:line="440" w:lineRule="exact"/>
        <w:ind w:right="-44" w:rightChars="-21" w:firstLine="472" w:firstLineChars="196"/>
        <w:rPr>
          <w:rFonts w:hint="default" w:ascii="宋体" w:hAnsi="宋体" w:eastAsia="宋体"/>
          <w:b/>
          <w:color w:val="auto"/>
          <w:kern w:val="0"/>
          <w:sz w:val="24"/>
          <w:lang w:val="en-US" w:eastAsia="zh-CN"/>
        </w:rPr>
      </w:pPr>
      <w:r>
        <w:rPr>
          <w:rFonts w:hint="eastAsia" w:ascii="宋体" w:hAnsi="宋体"/>
          <w:b/>
          <w:color w:val="auto"/>
          <w:kern w:val="0"/>
          <w:sz w:val="24"/>
        </w:rPr>
        <w:t>（三）</w:t>
      </w:r>
      <w:r>
        <w:rPr>
          <w:rFonts w:hint="eastAsia" w:ascii="宋体" w:hAnsi="宋体"/>
          <w:b/>
          <w:color w:val="auto"/>
          <w:kern w:val="0"/>
          <w:sz w:val="24"/>
          <w:lang w:val="en-US" w:eastAsia="zh-CN"/>
        </w:rPr>
        <w:t>联办学校：</w:t>
      </w:r>
      <w:r>
        <w:rPr>
          <w:rFonts w:hint="eastAsia" w:ascii="宋体" w:hAnsi="宋体"/>
          <w:color w:val="auto"/>
          <w:kern w:val="0"/>
          <w:szCs w:val="21"/>
          <w:lang w:val="en-US" w:eastAsia="zh-CN"/>
        </w:rPr>
        <w:t>三明林业学校、福建第二轻工业学校</w:t>
      </w:r>
    </w:p>
    <w:p>
      <w:pPr>
        <w:spacing w:line="440" w:lineRule="exact"/>
        <w:ind w:right="-44" w:rightChars="-21" w:firstLine="472" w:firstLineChars="196"/>
        <w:rPr>
          <w:rFonts w:ascii="宋体" w:hAnsi="宋体"/>
          <w:color w:val="auto"/>
          <w:kern w:val="0"/>
          <w:szCs w:val="21"/>
        </w:rPr>
      </w:pPr>
      <w:r>
        <w:rPr>
          <w:rFonts w:hint="eastAsia" w:ascii="宋体" w:hAnsi="宋体"/>
          <w:b/>
          <w:color w:val="auto"/>
          <w:kern w:val="0"/>
          <w:sz w:val="24"/>
        </w:rPr>
        <w:t>（</w:t>
      </w:r>
      <w:r>
        <w:rPr>
          <w:rFonts w:hint="eastAsia" w:ascii="宋体" w:hAnsi="宋体"/>
          <w:b/>
          <w:color w:val="auto"/>
          <w:kern w:val="0"/>
          <w:sz w:val="24"/>
          <w:lang w:val="en-US" w:eastAsia="zh-CN"/>
        </w:rPr>
        <w:t>四</w:t>
      </w:r>
      <w:r>
        <w:rPr>
          <w:rFonts w:hint="eastAsia" w:ascii="宋体" w:hAnsi="宋体"/>
          <w:b/>
          <w:color w:val="auto"/>
          <w:kern w:val="0"/>
          <w:sz w:val="24"/>
        </w:rPr>
        <w:t>）学制</w:t>
      </w:r>
      <w:r>
        <w:rPr>
          <w:rFonts w:hint="eastAsia" w:ascii="宋体" w:hAnsi="宋体"/>
          <w:b/>
          <w:color w:val="auto"/>
          <w:szCs w:val="21"/>
        </w:rPr>
        <w:t>：</w:t>
      </w:r>
      <w:r>
        <w:rPr>
          <w:rFonts w:hint="eastAsia" w:ascii="宋体" w:hAnsi="宋体"/>
          <w:color w:val="auto"/>
          <w:kern w:val="0"/>
          <w:szCs w:val="21"/>
        </w:rPr>
        <w:t>五年</w:t>
      </w:r>
    </w:p>
    <w:p>
      <w:pPr>
        <w:ind w:right="-44" w:rightChars="-21" w:firstLine="596" w:firstLineChars="198"/>
        <w:rPr>
          <w:rFonts w:ascii="黑体" w:eastAsia="黑体"/>
          <w:b/>
          <w:bCs/>
          <w:color w:val="auto"/>
          <w:kern w:val="0"/>
          <w:sz w:val="30"/>
          <w:szCs w:val="30"/>
        </w:rPr>
      </w:pPr>
      <w:r>
        <w:rPr>
          <w:rFonts w:hint="eastAsia" w:ascii="黑体" w:eastAsia="黑体"/>
          <w:b/>
          <w:bCs/>
          <w:color w:val="auto"/>
          <w:kern w:val="0"/>
          <w:sz w:val="30"/>
          <w:szCs w:val="30"/>
        </w:rPr>
        <w:t>二、培养目标与基本规格</w:t>
      </w:r>
    </w:p>
    <w:p>
      <w:pPr>
        <w:spacing w:line="440" w:lineRule="exact"/>
        <w:ind w:right="-44" w:rightChars="-21" w:firstLine="482" w:firstLineChars="200"/>
        <w:rPr>
          <w:rFonts w:ascii="宋体" w:hAnsi="宋体"/>
          <w:color w:val="auto"/>
          <w:kern w:val="0"/>
          <w:szCs w:val="21"/>
        </w:rPr>
      </w:pPr>
      <w:r>
        <w:rPr>
          <w:rFonts w:hint="eastAsia" w:ascii="宋体" w:hAnsi="宋体"/>
          <w:b/>
          <w:color w:val="auto"/>
          <w:kern w:val="0"/>
          <w:sz w:val="24"/>
        </w:rPr>
        <w:t>（一）培养目标：</w:t>
      </w:r>
      <w:r>
        <w:rPr>
          <w:rFonts w:hint="eastAsia" w:ascii="宋体" w:hAnsi="宋体"/>
          <w:color w:val="auto"/>
          <w:szCs w:val="21"/>
        </w:rPr>
        <w:t>本专业培养德、智、体、美全面发展，具备高等职业教育的文化素养，</w:t>
      </w:r>
      <w:r>
        <w:rPr>
          <w:rFonts w:ascii="Arial" w:hAnsi="Arial" w:cs="Arial"/>
          <w:color w:val="auto"/>
          <w:kern w:val="0"/>
          <w:szCs w:val="21"/>
        </w:rPr>
        <w:t>具备基于计算机技术、自动控制技术、智能系统方法、传感信息处理等</w:t>
      </w:r>
      <w:r>
        <w:rPr>
          <w:rFonts w:hint="eastAsia" w:ascii="Arial" w:hAnsi="Arial" w:cs="Arial"/>
          <w:color w:val="auto"/>
          <w:kern w:val="0"/>
          <w:szCs w:val="21"/>
        </w:rPr>
        <w:t>专业技术基础</w:t>
      </w:r>
      <w:r>
        <w:rPr>
          <w:rFonts w:ascii="Arial" w:hAnsi="Arial" w:cs="Arial"/>
          <w:color w:val="auto"/>
          <w:kern w:val="0"/>
          <w:szCs w:val="21"/>
        </w:rPr>
        <w:t>，具有相应工程实施能力，</w:t>
      </w:r>
      <w:r>
        <w:rPr>
          <w:rFonts w:ascii="微软雅黑" w:hAnsi="微软雅黑"/>
          <w:color w:val="auto"/>
          <w:shd w:val="clear" w:color="auto" w:fill="FFFFFF"/>
        </w:rPr>
        <w:t>面向自动化系统工艺实施及安装调试维护、小型智能控制系统集成、自动化产品销售等岗位</w:t>
      </w:r>
      <w:r>
        <w:rPr>
          <w:rFonts w:hint="eastAsia" w:ascii="Arial" w:hAnsi="Arial" w:cs="Arial"/>
          <w:color w:val="auto"/>
          <w:kern w:val="0"/>
          <w:szCs w:val="21"/>
        </w:rPr>
        <w:t>，</w:t>
      </w:r>
      <w:r>
        <w:rPr>
          <w:rFonts w:ascii="Arial" w:hAnsi="Arial" w:cs="Arial"/>
          <w:color w:val="auto"/>
          <w:kern w:val="0"/>
          <w:szCs w:val="21"/>
        </w:rPr>
        <w:t>具有宽口径知识和较强适应能力及创新意识的</w:t>
      </w:r>
      <w:r>
        <w:rPr>
          <w:rFonts w:hint="eastAsia" w:ascii="宋体" w:hAnsi="宋体" w:cs="宋体"/>
          <w:color w:val="auto"/>
          <w:kern w:val="0"/>
          <w:szCs w:val="21"/>
        </w:rPr>
        <w:t>技术技能型专门人才</w:t>
      </w:r>
      <w:r>
        <w:rPr>
          <w:rFonts w:ascii="宋体" w:hAnsi="宋体"/>
          <w:color w:val="auto"/>
          <w:szCs w:val="21"/>
        </w:rPr>
        <w:t>。</w:t>
      </w:r>
    </w:p>
    <w:p>
      <w:pPr>
        <w:widowControl/>
        <w:spacing w:line="40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1.初始岗位</w:t>
      </w:r>
    </w:p>
    <w:p>
      <w:pPr>
        <w:widowControl/>
        <w:spacing w:line="400" w:lineRule="exact"/>
        <w:ind w:firstLine="420" w:firstLineChars="200"/>
        <w:jc w:val="left"/>
        <w:rPr>
          <w:rFonts w:ascii="宋体" w:hAnsi="宋体" w:cs="宋体"/>
          <w:color w:val="auto"/>
          <w:kern w:val="0"/>
          <w:szCs w:val="21"/>
        </w:rPr>
      </w:pPr>
      <w:r>
        <w:rPr>
          <w:rFonts w:ascii="Arial" w:hAnsi="Arial" w:cs="Arial"/>
          <w:color w:val="auto"/>
          <w:kern w:val="0"/>
          <w:szCs w:val="21"/>
        </w:rPr>
        <w:t>智能</w:t>
      </w:r>
      <w:r>
        <w:rPr>
          <w:rFonts w:hint="eastAsia" w:ascii="Arial" w:hAnsi="Arial" w:cs="Arial"/>
          <w:color w:val="auto"/>
          <w:kern w:val="0"/>
          <w:szCs w:val="21"/>
        </w:rPr>
        <w:t>装备</w:t>
      </w:r>
      <w:r>
        <w:rPr>
          <w:rFonts w:ascii="Arial" w:hAnsi="Arial" w:cs="Arial"/>
          <w:color w:val="auto"/>
          <w:kern w:val="0"/>
          <w:szCs w:val="21"/>
        </w:rPr>
        <w:t>的</w:t>
      </w:r>
      <w:r>
        <w:rPr>
          <w:rFonts w:hint="eastAsia" w:ascii="Arial" w:hAnsi="Arial" w:cs="Arial"/>
          <w:color w:val="auto"/>
          <w:kern w:val="0"/>
          <w:szCs w:val="21"/>
        </w:rPr>
        <w:t>生产、安装、</w:t>
      </w:r>
      <w:r>
        <w:rPr>
          <w:rFonts w:hint="eastAsia" w:ascii="宋体" w:hAnsi="宋体" w:cs="宋体"/>
          <w:color w:val="auto"/>
          <w:kern w:val="0"/>
          <w:szCs w:val="21"/>
        </w:rPr>
        <w:t>操作</w:t>
      </w:r>
      <w:r>
        <w:rPr>
          <w:rFonts w:hint="eastAsia" w:ascii="Arial" w:hAnsi="Arial" w:cs="Arial"/>
          <w:color w:val="auto"/>
          <w:kern w:val="0"/>
          <w:szCs w:val="21"/>
        </w:rPr>
        <w:t>使用</w:t>
      </w:r>
      <w:r>
        <w:rPr>
          <w:rFonts w:hint="eastAsia" w:ascii="宋体" w:hAnsi="宋体" w:cs="宋体"/>
          <w:color w:val="auto"/>
          <w:kern w:val="0"/>
          <w:szCs w:val="21"/>
        </w:rPr>
        <w:t>等。</w:t>
      </w:r>
    </w:p>
    <w:p>
      <w:pPr>
        <w:widowControl/>
        <w:spacing w:line="400" w:lineRule="exact"/>
        <w:ind w:firstLine="422" w:firstLineChars="200"/>
        <w:jc w:val="left"/>
        <w:rPr>
          <w:rFonts w:ascii="宋体" w:hAnsi="宋体" w:cs="宋体"/>
          <w:b/>
          <w:color w:val="auto"/>
          <w:kern w:val="0"/>
          <w:szCs w:val="21"/>
        </w:rPr>
      </w:pPr>
      <w:r>
        <w:rPr>
          <w:rFonts w:hint="eastAsia" w:ascii="宋体" w:hAnsi="宋体" w:cs="宋体"/>
          <w:b/>
          <w:color w:val="auto"/>
          <w:kern w:val="0"/>
          <w:szCs w:val="21"/>
        </w:rPr>
        <w:t>2.相近岗位</w:t>
      </w:r>
    </w:p>
    <w:p>
      <w:pPr>
        <w:spacing w:line="360" w:lineRule="auto"/>
        <w:ind w:right="-44" w:rightChars="-21" w:firstLine="415" w:firstLineChars="198"/>
        <w:rPr>
          <w:rFonts w:ascii="宋体" w:hAnsi="宋体" w:cs="宋体"/>
          <w:color w:val="auto"/>
          <w:kern w:val="0"/>
          <w:szCs w:val="21"/>
        </w:rPr>
      </w:pPr>
      <w:r>
        <w:rPr>
          <w:rFonts w:ascii="Arial" w:hAnsi="Arial" w:cs="Arial"/>
          <w:color w:val="auto"/>
          <w:kern w:val="0"/>
          <w:szCs w:val="21"/>
        </w:rPr>
        <w:t>智能技术</w:t>
      </w:r>
      <w:r>
        <w:rPr>
          <w:rFonts w:hint="eastAsia" w:ascii="Arial" w:hAnsi="Arial" w:cs="Arial"/>
          <w:color w:val="auto"/>
          <w:kern w:val="0"/>
          <w:szCs w:val="21"/>
        </w:rPr>
        <w:t>应用、</w:t>
      </w:r>
      <w:r>
        <w:rPr>
          <w:rFonts w:ascii="Arial" w:hAnsi="Arial" w:cs="Arial"/>
          <w:color w:val="auto"/>
          <w:kern w:val="0"/>
          <w:szCs w:val="21"/>
        </w:rPr>
        <w:t>智能</w:t>
      </w:r>
      <w:r>
        <w:rPr>
          <w:rFonts w:hint="eastAsia" w:ascii="Arial" w:hAnsi="Arial" w:cs="Arial"/>
          <w:color w:val="auto"/>
          <w:kern w:val="0"/>
          <w:szCs w:val="21"/>
        </w:rPr>
        <w:t>装备维修保全</w:t>
      </w:r>
      <w:r>
        <w:rPr>
          <w:rFonts w:hint="eastAsia" w:ascii="宋体" w:hAnsi="宋体" w:cs="宋体"/>
          <w:color w:val="auto"/>
          <w:kern w:val="0"/>
          <w:szCs w:val="21"/>
        </w:rPr>
        <w:t>等。</w:t>
      </w:r>
    </w:p>
    <w:p>
      <w:pPr>
        <w:spacing w:line="360" w:lineRule="auto"/>
        <w:ind w:right="-44" w:rightChars="-21" w:firstLine="417" w:firstLineChars="198"/>
        <w:rPr>
          <w:rFonts w:ascii="宋体" w:hAnsi="宋体" w:cs="宋体"/>
          <w:color w:val="auto"/>
          <w:kern w:val="0"/>
          <w:szCs w:val="21"/>
        </w:rPr>
      </w:pPr>
      <w:r>
        <w:rPr>
          <w:rFonts w:hint="eastAsia" w:ascii="宋体" w:hAnsi="宋体" w:cs="宋体"/>
          <w:b/>
          <w:color w:val="auto"/>
          <w:kern w:val="0"/>
          <w:szCs w:val="21"/>
        </w:rPr>
        <w:t>3.发展岗位</w:t>
      </w:r>
    </w:p>
    <w:p>
      <w:pPr>
        <w:spacing w:line="360" w:lineRule="auto"/>
        <w:ind w:right="-44" w:rightChars="-21" w:firstLine="415" w:firstLineChars="198"/>
        <w:rPr>
          <w:rFonts w:ascii="宋体" w:hAnsi="宋体" w:cs="宋体"/>
          <w:color w:val="auto"/>
          <w:kern w:val="0"/>
          <w:szCs w:val="21"/>
        </w:rPr>
      </w:pPr>
      <w:r>
        <w:rPr>
          <w:rFonts w:ascii="Arial" w:hAnsi="Arial" w:cs="Arial"/>
          <w:color w:val="auto"/>
          <w:kern w:val="0"/>
          <w:szCs w:val="21"/>
        </w:rPr>
        <w:t>智能技术与工程的科研、开发、管理工作</w:t>
      </w:r>
      <w:r>
        <w:rPr>
          <w:rFonts w:hint="eastAsia" w:ascii="宋体" w:hAnsi="宋体" w:cs="宋体"/>
          <w:color w:val="auto"/>
          <w:kern w:val="0"/>
          <w:szCs w:val="21"/>
        </w:rPr>
        <w:t>等。</w:t>
      </w:r>
    </w:p>
    <w:p>
      <w:pPr>
        <w:spacing w:line="440" w:lineRule="exact"/>
        <w:ind w:right="-44" w:rightChars="-21" w:firstLine="472" w:firstLineChars="196"/>
        <w:rPr>
          <w:rFonts w:ascii="宋体" w:hAnsi="宋体"/>
          <w:color w:val="auto"/>
          <w:kern w:val="0"/>
          <w:szCs w:val="21"/>
        </w:rPr>
      </w:pPr>
      <w:r>
        <w:rPr>
          <w:rFonts w:hint="eastAsia" w:ascii="宋体" w:hAnsi="宋体"/>
          <w:b/>
          <w:color w:val="auto"/>
          <w:kern w:val="0"/>
          <w:sz w:val="24"/>
        </w:rPr>
        <w:t>（二）基本规格：</w:t>
      </w:r>
    </w:p>
    <w:p>
      <w:pPr>
        <w:spacing w:line="440" w:lineRule="exact"/>
        <w:ind w:right="-44" w:rightChars="-21" w:firstLine="420" w:firstLineChars="200"/>
        <w:rPr>
          <w:rFonts w:ascii="宋体" w:hAnsi="宋体"/>
          <w:color w:val="auto"/>
          <w:kern w:val="0"/>
          <w:szCs w:val="21"/>
        </w:rPr>
      </w:pPr>
      <w:r>
        <w:rPr>
          <w:rFonts w:hint="eastAsia" w:ascii="宋体" w:hAnsi="宋体"/>
          <w:color w:val="auto"/>
          <w:kern w:val="0"/>
          <w:szCs w:val="21"/>
        </w:rPr>
        <w:t>通过专业培养，毕业生应达到以下规格要求：</w:t>
      </w:r>
    </w:p>
    <w:p>
      <w:pPr>
        <w:spacing w:line="440" w:lineRule="exact"/>
        <w:ind w:right="-44" w:rightChars="-21" w:firstLine="420" w:firstLineChars="200"/>
        <w:rPr>
          <w:rFonts w:ascii="宋体" w:hAnsi="宋体"/>
          <w:color w:val="auto"/>
          <w:kern w:val="0"/>
          <w:szCs w:val="21"/>
        </w:rPr>
      </w:pPr>
      <w:r>
        <w:rPr>
          <w:rFonts w:hint="eastAsia" w:ascii="宋体" w:hAnsi="宋体"/>
          <w:color w:val="auto"/>
          <w:kern w:val="0"/>
          <w:szCs w:val="21"/>
        </w:rPr>
        <w:t>1．</w:t>
      </w:r>
      <w:r>
        <w:rPr>
          <w:rFonts w:hint="eastAsia" w:ascii="宋体" w:hAnsi="宋体"/>
          <w:color w:val="auto"/>
          <w:szCs w:val="21"/>
        </w:rPr>
        <w:t>具有正确的世界观、价值观和人生观。遵纪守法，爱岗敬业，具备良好的职业道德和团队精神。</w:t>
      </w:r>
      <w:r>
        <w:rPr>
          <w:rFonts w:hint="eastAsia" w:ascii="宋体" w:hAnsi="宋体"/>
          <w:color w:val="auto"/>
          <w:kern w:val="0"/>
          <w:szCs w:val="21"/>
        </w:rPr>
        <w:t>沟通和协作能力强，对时事政治、法律法规等有一定的了解和把握。</w:t>
      </w:r>
    </w:p>
    <w:p>
      <w:pPr>
        <w:spacing w:line="440" w:lineRule="exact"/>
        <w:ind w:right="-44" w:rightChars="-21" w:firstLine="420" w:firstLineChars="200"/>
        <w:rPr>
          <w:rFonts w:ascii="宋体" w:hAnsi="宋体"/>
          <w:color w:val="auto"/>
          <w:kern w:val="0"/>
          <w:szCs w:val="21"/>
        </w:rPr>
      </w:pPr>
      <w:r>
        <w:rPr>
          <w:rFonts w:hint="eastAsia" w:ascii="宋体" w:hAnsi="宋体"/>
          <w:color w:val="auto"/>
          <w:kern w:val="0"/>
          <w:szCs w:val="21"/>
        </w:rPr>
        <w:t>2．兼备高职教育理论知识和操作技能，掌握机械制图知识和机械CAD技能，掌握智能控制基础知识、具备</w:t>
      </w:r>
      <w:r>
        <w:rPr>
          <w:rFonts w:ascii="微软雅黑" w:hAnsi="微软雅黑"/>
          <w:color w:val="auto"/>
          <w:shd w:val="clear" w:color="auto" w:fill="FFFFFF"/>
        </w:rPr>
        <w:t>自动化系统工艺实施及安装调试维护、自动化产品销售等</w:t>
      </w:r>
      <w:r>
        <w:rPr>
          <w:rFonts w:hint="eastAsia" w:ascii="宋体" w:hAnsi="宋体"/>
          <w:color w:val="auto"/>
          <w:kern w:val="0"/>
          <w:szCs w:val="21"/>
        </w:rPr>
        <w:t>基本技能。</w:t>
      </w:r>
    </w:p>
    <w:p>
      <w:pPr>
        <w:spacing w:line="440" w:lineRule="exact"/>
        <w:ind w:right="-44" w:rightChars="-21" w:firstLine="420" w:firstLineChars="200"/>
        <w:rPr>
          <w:rFonts w:ascii="宋体" w:hAnsi="宋体"/>
          <w:color w:val="auto"/>
          <w:kern w:val="0"/>
          <w:szCs w:val="21"/>
        </w:rPr>
      </w:pPr>
      <w:r>
        <w:rPr>
          <w:rFonts w:hint="eastAsia" w:ascii="宋体" w:hAnsi="宋体"/>
          <w:color w:val="auto"/>
          <w:kern w:val="0"/>
          <w:szCs w:val="21"/>
        </w:rPr>
        <w:t>3．</w:t>
      </w:r>
      <w:r>
        <w:rPr>
          <w:rFonts w:hint="eastAsia" w:ascii="宋体" w:hAnsi="宋体"/>
          <w:color w:val="auto"/>
          <w:szCs w:val="21"/>
        </w:rPr>
        <w:t>通过用人单位的上岗教育，</w:t>
      </w:r>
      <w:r>
        <w:rPr>
          <w:rFonts w:ascii="宋体" w:hAnsi="宋体"/>
          <w:color w:val="auto"/>
          <w:szCs w:val="21"/>
        </w:rPr>
        <w:t>能从事</w:t>
      </w:r>
      <w:r>
        <w:rPr>
          <w:rFonts w:ascii="微软雅黑" w:hAnsi="微软雅黑"/>
          <w:color w:val="auto"/>
          <w:shd w:val="clear" w:color="auto" w:fill="FFFFFF"/>
        </w:rPr>
        <w:t>小型智能控制系统集成、</w:t>
      </w:r>
      <w:r>
        <w:rPr>
          <w:rFonts w:hint="eastAsia" w:ascii="宋体" w:hAnsi="宋体"/>
          <w:color w:val="auto"/>
          <w:szCs w:val="21"/>
        </w:rPr>
        <w:t>智能设备、数控设备的使用、维护、营销，智能设备制造</w:t>
      </w:r>
      <w:r>
        <w:rPr>
          <w:rFonts w:hint="eastAsia" w:ascii="宋体" w:hAnsi="宋体"/>
          <w:color w:val="auto"/>
          <w:kern w:val="0"/>
          <w:szCs w:val="21"/>
        </w:rPr>
        <w:t>企业一线管理</w:t>
      </w:r>
      <w:r>
        <w:rPr>
          <w:rFonts w:hint="eastAsia" w:ascii="宋体" w:hAnsi="宋体"/>
          <w:color w:val="auto"/>
          <w:szCs w:val="21"/>
        </w:rPr>
        <w:t>等方面工作，成为技术技能型人才</w:t>
      </w:r>
      <w:r>
        <w:rPr>
          <w:rFonts w:ascii="宋体" w:hAnsi="宋体"/>
          <w:color w:val="auto"/>
          <w:szCs w:val="21"/>
        </w:rPr>
        <w:t>。</w:t>
      </w:r>
    </w:p>
    <w:p>
      <w:pPr>
        <w:spacing w:line="440" w:lineRule="exact"/>
        <w:ind w:right="-44" w:rightChars="-21" w:firstLine="420" w:firstLineChars="200"/>
        <w:rPr>
          <w:rFonts w:ascii="宋体" w:hAnsi="宋体"/>
          <w:color w:val="auto"/>
          <w:kern w:val="0"/>
          <w:szCs w:val="21"/>
        </w:rPr>
      </w:pPr>
      <w:r>
        <w:rPr>
          <w:rFonts w:hint="eastAsia" w:ascii="宋体" w:hAnsi="宋体"/>
          <w:color w:val="auto"/>
          <w:kern w:val="0"/>
          <w:szCs w:val="21"/>
        </w:rPr>
        <w:t>学生毕业时，应取得全国高等学校非</w:t>
      </w:r>
      <w:r>
        <w:rPr>
          <w:rFonts w:hint="eastAsia" w:ascii="宋体" w:hAnsi="宋体"/>
          <w:color w:val="auto"/>
          <w:szCs w:val="21"/>
        </w:rPr>
        <w:t>计算机专业计算机等级考试</w:t>
      </w:r>
      <w:r>
        <w:rPr>
          <w:rFonts w:hint="eastAsia" w:ascii="宋体" w:hAnsi="宋体"/>
          <w:color w:val="auto"/>
          <w:kern w:val="0"/>
          <w:szCs w:val="21"/>
        </w:rPr>
        <w:t>和高等学校英语应用能力考试B级证书，还必须取得工业机器人应用编程或维护维修方面的职业资格证书，鼓励取得装配钳工或电工职业资格证书。</w:t>
      </w:r>
    </w:p>
    <w:p>
      <w:pPr>
        <w:ind w:firstLine="596" w:firstLineChars="198"/>
        <w:rPr>
          <w:rFonts w:ascii="黑体" w:eastAsia="黑体"/>
          <w:b/>
          <w:bCs/>
          <w:color w:val="auto"/>
          <w:kern w:val="0"/>
          <w:sz w:val="30"/>
          <w:szCs w:val="30"/>
        </w:rPr>
      </w:pPr>
    </w:p>
    <w:p>
      <w:pPr>
        <w:ind w:firstLine="596" w:firstLineChars="198"/>
        <w:rPr>
          <w:rFonts w:ascii="黑体" w:eastAsia="黑体"/>
          <w:b/>
          <w:bCs/>
          <w:color w:val="auto"/>
          <w:kern w:val="0"/>
          <w:sz w:val="30"/>
          <w:szCs w:val="30"/>
        </w:rPr>
      </w:pPr>
    </w:p>
    <w:p>
      <w:pPr>
        <w:rPr>
          <w:rFonts w:ascii="黑体" w:eastAsia="黑体"/>
          <w:b/>
          <w:bCs/>
          <w:color w:val="auto"/>
          <w:kern w:val="0"/>
          <w:sz w:val="30"/>
          <w:szCs w:val="30"/>
        </w:rPr>
      </w:pPr>
    </w:p>
    <w:p>
      <w:pPr>
        <w:ind w:firstLine="596" w:firstLineChars="198"/>
        <w:rPr>
          <w:rFonts w:eastAsia="黑体"/>
          <w:b/>
          <w:color w:val="auto"/>
          <w:sz w:val="30"/>
          <w:szCs w:val="30"/>
        </w:rPr>
      </w:pPr>
      <w:r>
        <w:rPr>
          <w:rFonts w:hint="eastAsia" w:ascii="黑体" w:eastAsia="黑体"/>
          <w:b/>
          <w:bCs/>
          <w:color w:val="auto"/>
          <w:kern w:val="0"/>
          <w:sz w:val="30"/>
          <w:szCs w:val="30"/>
        </w:rPr>
        <w:t>三、知识、能力、素质结构及要求</w:t>
      </w:r>
    </w:p>
    <w:tbl>
      <w:tblPr>
        <w:tblStyle w:val="9"/>
        <w:tblpPr w:leftFromText="180" w:rightFromText="180" w:vertAnchor="text" w:tblpXSpec="center" w:tblpY="1"/>
        <w:tblOverlap w:val="never"/>
        <w:tblW w:w="9383" w:type="dxa"/>
        <w:tblInd w:w="0" w:type="dxa"/>
        <w:tblLayout w:type="fixed"/>
        <w:tblCellMar>
          <w:top w:w="0" w:type="dxa"/>
          <w:left w:w="108" w:type="dxa"/>
          <w:bottom w:w="0" w:type="dxa"/>
          <w:right w:w="108" w:type="dxa"/>
        </w:tblCellMar>
      </w:tblPr>
      <w:tblGrid>
        <w:gridCol w:w="1368"/>
        <w:gridCol w:w="1980"/>
        <w:gridCol w:w="2402"/>
        <w:gridCol w:w="2061"/>
        <w:gridCol w:w="1572"/>
      </w:tblGrid>
      <w:tr>
        <w:tblPrEx>
          <w:tblLayout w:type="fixed"/>
          <w:tblCellMar>
            <w:top w:w="0" w:type="dxa"/>
            <w:left w:w="108" w:type="dxa"/>
            <w:bottom w:w="0" w:type="dxa"/>
            <w:right w:w="108" w:type="dxa"/>
          </w:tblCellMar>
        </w:tblPrEx>
        <w:trPr>
          <w:cantSplit/>
          <w:trHeight w:val="458" w:hRule="atLeast"/>
        </w:trPr>
        <w:tc>
          <w:tcPr>
            <w:tcW w:w="1368" w:type="dxa"/>
            <w:tcBorders>
              <w:top w:val="single" w:color="auto" w:sz="4" w:space="0"/>
              <w:left w:val="single" w:color="auto" w:sz="4" w:space="0"/>
              <w:bottom w:val="single" w:color="auto" w:sz="4" w:space="0"/>
              <w:right w:val="single" w:color="auto" w:sz="4" w:space="0"/>
            </w:tcBorders>
            <w:vAlign w:val="center"/>
          </w:tcPr>
          <w:p>
            <w:pPr>
              <w:spacing w:line="240" w:lineRule="exact"/>
              <w:ind w:left="-27" w:leftChars="-13"/>
              <w:jc w:val="center"/>
              <w:rPr>
                <w:rFonts w:ascii="宋体" w:hAnsi="宋体"/>
                <w:b/>
                <w:color w:val="auto"/>
                <w:sz w:val="18"/>
                <w:szCs w:val="18"/>
              </w:rPr>
            </w:pPr>
            <w:r>
              <w:rPr>
                <w:rFonts w:hint="eastAsia" w:ascii="宋体" w:hAnsi="宋体"/>
                <w:b/>
                <w:color w:val="auto"/>
                <w:sz w:val="18"/>
                <w:szCs w:val="18"/>
              </w:rPr>
              <w:t>岗位（群）</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color w:val="auto"/>
                <w:sz w:val="18"/>
                <w:szCs w:val="18"/>
              </w:rPr>
            </w:pPr>
            <w:r>
              <w:rPr>
                <w:rFonts w:hint="eastAsia" w:ascii="宋体" w:hAnsi="宋体"/>
                <w:b/>
                <w:color w:val="auto"/>
                <w:sz w:val="18"/>
                <w:szCs w:val="18"/>
              </w:rPr>
              <w:t>专业培养目标要求的岗位能力、素质（素养）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color w:val="auto"/>
                <w:sz w:val="18"/>
                <w:szCs w:val="18"/>
              </w:rPr>
            </w:pPr>
            <w:r>
              <w:rPr>
                <w:rFonts w:hint="eastAsia" w:ascii="宋体" w:hAnsi="宋体"/>
                <w:b/>
                <w:color w:val="auto"/>
                <w:sz w:val="18"/>
                <w:szCs w:val="18"/>
              </w:rPr>
              <w:t>知识要求</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color w:val="auto"/>
                <w:sz w:val="18"/>
                <w:szCs w:val="18"/>
              </w:rPr>
            </w:pPr>
            <w:r>
              <w:rPr>
                <w:rFonts w:hint="eastAsia" w:ascii="宋体" w:hAnsi="宋体"/>
                <w:b/>
                <w:color w:val="auto"/>
                <w:sz w:val="18"/>
                <w:szCs w:val="18"/>
              </w:rPr>
              <w:t>对应课程或项目</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b/>
                <w:color w:val="auto"/>
                <w:sz w:val="18"/>
                <w:szCs w:val="18"/>
              </w:rPr>
            </w:pPr>
            <w:r>
              <w:rPr>
                <w:rFonts w:hint="eastAsia" w:ascii="宋体" w:hAnsi="宋体"/>
                <w:b/>
                <w:color w:val="auto"/>
                <w:sz w:val="18"/>
                <w:szCs w:val="18"/>
              </w:rPr>
              <w:t>获取职业资格</w:t>
            </w:r>
          </w:p>
          <w:p>
            <w:pPr>
              <w:widowControl/>
              <w:spacing w:line="240" w:lineRule="exact"/>
              <w:jc w:val="center"/>
              <w:rPr>
                <w:rFonts w:ascii="宋体" w:hAnsi="宋体"/>
                <w:b/>
                <w:color w:val="auto"/>
                <w:sz w:val="18"/>
                <w:szCs w:val="18"/>
              </w:rPr>
            </w:pPr>
            <w:r>
              <w:rPr>
                <w:rFonts w:hint="eastAsia" w:ascii="宋体" w:hAnsi="宋体"/>
                <w:b/>
                <w:color w:val="auto"/>
                <w:sz w:val="18"/>
                <w:szCs w:val="18"/>
              </w:rPr>
              <w:t>证书项目及等级</w:t>
            </w:r>
          </w:p>
        </w:tc>
      </w:tr>
      <w:tr>
        <w:tblPrEx>
          <w:tblLayout w:type="fixed"/>
          <w:tblCellMar>
            <w:top w:w="0" w:type="dxa"/>
            <w:left w:w="108" w:type="dxa"/>
            <w:bottom w:w="0" w:type="dxa"/>
            <w:right w:w="108" w:type="dxa"/>
          </w:tblCellMar>
        </w:tblPrEx>
        <w:trPr>
          <w:cantSplit/>
          <w:trHeight w:val="941" w:hRule="exac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通</w:t>
            </w:r>
          </w:p>
          <w:p>
            <w:pPr>
              <w:snapToGrid w:val="0"/>
              <w:jc w:val="center"/>
              <w:rPr>
                <w:rFonts w:ascii="宋体" w:hAnsi="宋体"/>
                <w:color w:val="auto"/>
                <w:sz w:val="18"/>
                <w:szCs w:val="18"/>
              </w:rPr>
            </w:pPr>
            <w:r>
              <w:rPr>
                <w:rFonts w:hint="eastAsia" w:ascii="宋体" w:hAnsi="宋体"/>
                <w:color w:val="auto"/>
                <w:sz w:val="18"/>
                <w:szCs w:val="18"/>
              </w:rPr>
              <w:t>用</w:t>
            </w:r>
          </w:p>
          <w:p>
            <w:pPr>
              <w:snapToGrid w:val="0"/>
              <w:jc w:val="center"/>
              <w:rPr>
                <w:rFonts w:ascii="宋体" w:hAnsi="宋体"/>
                <w:color w:val="auto"/>
                <w:sz w:val="18"/>
                <w:szCs w:val="18"/>
              </w:rPr>
            </w:pPr>
            <w:r>
              <w:rPr>
                <w:rFonts w:hint="eastAsia" w:ascii="宋体" w:hAnsi="宋体"/>
                <w:color w:val="auto"/>
                <w:sz w:val="18"/>
                <w:szCs w:val="18"/>
              </w:rPr>
              <w:t>能</w:t>
            </w:r>
          </w:p>
          <w:p>
            <w:pPr>
              <w:snapToGrid w:val="0"/>
              <w:jc w:val="center"/>
              <w:rPr>
                <w:rFonts w:ascii="宋体" w:hAnsi="宋体"/>
                <w:color w:val="auto"/>
                <w:sz w:val="18"/>
                <w:szCs w:val="18"/>
              </w:rPr>
            </w:pPr>
            <w:r>
              <w:rPr>
                <w:rFonts w:hint="eastAsia" w:ascii="宋体" w:hAnsi="宋体"/>
                <w:color w:val="auto"/>
                <w:sz w:val="18"/>
                <w:szCs w:val="18"/>
              </w:rPr>
              <w:t>力</w:t>
            </w:r>
          </w:p>
          <w:p>
            <w:pPr>
              <w:snapToGrid w:val="0"/>
              <w:jc w:val="center"/>
              <w:rPr>
                <w:rFonts w:ascii="宋体" w:hAnsi="宋体"/>
                <w:color w:val="auto"/>
                <w:sz w:val="18"/>
                <w:szCs w:val="18"/>
              </w:rPr>
            </w:pPr>
            <w:r>
              <w:rPr>
                <w:rFonts w:hint="eastAsia" w:ascii="宋体" w:hAnsi="宋体"/>
                <w:color w:val="auto"/>
                <w:sz w:val="18"/>
                <w:szCs w:val="18"/>
              </w:rPr>
              <w:t>素</w:t>
            </w:r>
          </w:p>
          <w:p>
            <w:pPr>
              <w:snapToGrid w:val="0"/>
              <w:jc w:val="center"/>
              <w:rPr>
                <w:rFonts w:ascii="宋体" w:hAnsi="宋体"/>
                <w:color w:val="auto"/>
                <w:sz w:val="18"/>
                <w:szCs w:val="18"/>
              </w:rPr>
            </w:pPr>
            <w:r>
              <w:rPr>
                <w:rFonts w:hint="eastAsia" w:ascii="宋体" w:hAnsi="宋体"/>
                <w:color w:val="auto"/>
                <w:sz w:val="18"/>
                <w:szCs w:val="18"/>
              </w:rPr>
              <w:t>质</w:t>
            </w:r>
          </w:p>
          <w:p>
            <w:pPr>
              <w:snapToGrid w:val="0"/>
              <w:rPr>
                <w:rFonts w:ascii="宋体" w:hAnsi="宋体"/>
                <w:color w:val="auto"/>
                <w:sz w:val="18"/>
                <w:szCs w:val="18"/>
              </w:rPr>
            </w:pPr>
          </w:p>
          <w:p>
            <w:pPr>
              <w:snapToGrid w:val="0"/>
              <w:jc w:val="center"/>
              <w:rPr>
                <w:rFonts w:ascii="宋体" w:hAnsi="宋体"/>
                <w:color w:val="auto"/>
                <w:sz w:val="18"/>
                <w:szCs w:val="18"/>
              </w:rPr>
            </w:pPr>
            <w:r>
              <w:rPr>
                <w:rFonts w:hint="eastAsia" w:ascii="宋体" w:hAnsi="宋体"/>
                <w:color w:val="auto"/>
                <w:sz w:val="18"/>
                <w:szCs w:val="18"/>
              </w:rPr>
              <w:t>（素养）</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（素质素养一） 较高的思想道德素质和职业素质、了解基本的法律知识。</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了解国家的路线、方针、政策；学会做人、做事知识并转化为思想政治素养和能力。</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毛泽东思想和中国特色社会主义理论体系概论、思想道德修养与法律基础、形势与政策。</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717" w:hRule="atLeas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（素质素养二）良好的人文素质。</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ascii="宋体" w:hAnsi="宋体"/>
                <w:color w:val="auto"/>
                <w:sz w:val="18"/>
                <w:szCs w:val="18"/>
              </w:rPr>
              <w:t>具备良好的道德修养及一定的艺术鉴赏力</w:t>
            </w:r>
            <w:r>
              <w:rPr>
                <w:rFonts w:hint="eastAsia" w:ascii="宋体" w:hAnsi="宋体"/>
                <w:color w:val="auto"/>
                <w:sz w:val="18"/>
                <w:szCs w:val="18"/>
              </w:rPr>
              <w:t>。</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英语、实用文体写作或书法、公共艺术等公共选修课。</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r>
              <w:rPr>
                <w:rFonts w:hint="eastAsia" w:ascii="宋体" w:hAnsi="宋体"/>
                <w:color w:val="auto"/>
                <w:kern w:val="0"/>
                <w:sz w:val="18"/>
                <w:szCs w:val="18"/>
              </w:rPr>
              <w:t>高等学校英语应用能力考试B级证书</w:t>
            </w:r>
          </w:p>
        </w:tc>
      </w:tr>
      <w:tr>
        <w:tblPrEx>
          <w:tblLayout w:type="fixed"/>
          <w:tblCellMar>
            <w:top w:w="0" w:type="dxa"/>
            <w:left w:w="108" w:type="dxa"/>
            <w:bottom w:w="0" w:type="dxa"/>
            <w:right w:w="108" w:type="dxa"/>
          </w:tblCellMar>
        </w:tblPrEx>
        <w:trPr>
          <w:cantSplit/>
          <w:trHeight w:val="661" w:hRule="atLeas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（素质素养三）较强的身体素质、一定的军事素养</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掌握体育锻炼基本方法及军事基本知识，加强意志品质锻炼。</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体育、军事理论教育、军训。</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535" w:hRule="atLeas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（素质素养四）较强的心理素质。</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23" w:leftChars="-39" w:right="-15" w:rightChars="-7" w:hanging="59" w:hangingChars="33"/>
              <w:jc w:val="left"/>
              <w:rPr>
                <w:rFonts w:ascii="宋体" w:hAnsi="宋体"/>
                <w:color w:val="auto"/>
                <w:sz w:val="18"/>
                <w:szCs w:val="18"/>
              </w:rPr>
            </w:pPr>
            <w:r>
              <w:rPr>
                <w:rFonts w:hint="eastAsia" w:ascii="宋体" w:hAnsi="宋体"/>
                <w:color w:val="auto"/>
                <w:sz w:val="18"/>
                <w:szCs w:val="18"/>
              </w:rPr>
              <w:t>了解心理健康的标准和调试的方法。</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心理健康卫生教育。</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560" w:hRule="atLeas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（素质素养五）具备团队合作精神。</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了解并熟悉各项活动的前期策划与后期总结相关知识。</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志愿者活动、学生社团活动。</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560" w:hRule="atLeas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right w:val="single" w:color="auto" w:sz="4" w:space="0"/>
            </w:tcBorders>
            <w:vAlign w:val="center"/>
          </w:tcPr>
          <w:p>
            <w:pPr>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（能力一）自我学习与创新能力。</w:t>
            </w:r>
          </w:p>
        </w:tc>
        <w:tc>
          <w:tcPr>
            <w:tcW w:w="2402" w:type="dxa"/>
            <w:tcBorders>
              <w:top w:val="single" w:color="auto" w:sz="4" w:space="0"/>
              <w:left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拓广常识性知识面，深入专业知识的内容，提高创新能力。</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省市技能竞赛、院技能文化节；课程设计。</w:t>
            </w:r>
          </w:p>
        </w:tc>
        <w:tc>
          <w:tcPr>
            <w:tcW w:w="1572" w:type="dxa"/>
            <w:tcBorders>
              <w:top w:val="single" w:color="auto" w:sz="4" w:space="0"/>
              <w:left w:val="single" w:color="auto" w:sz="4" w:space="0"/>
              <w:bottom w:val="single" w:color="auto" w:sz="4" w:space="0"/>
              <w:right w:val="single" w:color="auto" w:sz="4" w:space="0"/>
            </w:tcBorders>
            <w:vAlign w:val="center"/>
          </w:tcPr>
          <w:p>
            <w:pPr>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699" w:hRule="atLeas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（能力二）职业生涯发展与就业、创业能力。</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能较为清晰地认识自己及职业的特性，掌握生涯决策技能和求职技能。</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入学教育、职业生涯与发展规划、就业指导、顶岗实习。</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699" w:hRule="exact"/>
        </w:trPr>
        <w:tc>
          <w:tcPr>
            <w:tcW w:w="1368"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olor w:val="auto"/>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（能力三）熟练计算机基本操作技能。</w:t>
            </w:r>
          </w:p>
        </w:tc>
        <w:tc>
          <w:tcPr>
            <w:tcW w:w="2402"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ascii="宋体" w:hAnsi="宋体"/>
                <w:color w:val="auto"/>
                <w:sz w:val="18"/>
                <w:szCs w:val="18"/>
              </w:rPr>
              <w:t>熟练掌握目前</w:t>
            </w:r>
            <w:r>
              <w:rPr>
                <w:rFonts w:hint="eastAsia" w:ascii="宋体" w:hAnsi="宋体"/>
                <w:color w:val="auto"/>
                <w:sz w:val="18"/>
                <w:szCs w:val="18"/>
              </w:rPr>
              <w:t>常用</w:t>
            </w:r>
            <w:r>
              <w:rPr>
                <w:rFonts w:ascii="宋体" w:hAnsi="宋体"/>
                <w:color w:val="auto"/>
                <w:sz w:val="18"/>
                <w:szCs w:val="18"/>
              </w:rPr>
              <w:t>流行的操作系统和OFFICE办公软件</w:t>
            </w:r>
            <w:r>
              <w:rPr>
                <w:rFonts w:hint="eastAsia" w:ascii="宋体" w:hAnsi="宋体"/>
                <w:color w:val="auto"/>
                <w:sz w:val="18"/>
                <w:szCs w:val="18"/>
              </w:rPr>
              <w:t>。</w:t>
            </w:r>
          </w:p>
        </w:tc>
        <w:tc>
          <w:tcPr>
            <w:tcW w:w="2061" w:type="dxa"/>
            <w:tcBorders>
              <w:top w:val="single" w:color="auto" w:sz="4" w:space="0"/>
              <w:left w:val="single" w:color="auto" w:sz="4" w:space="0"/>
              <w:bottom w:val="single" w:color="auto" w:sz="4" w:space="0"/>
              <w:right w:val="single" w:color="auto" w:sz="4" w:space="0"/>
            </w:tcBorders>
            <w:vAlign w:val="center"/>
          </w:tcPr>
          <w:p>
            <w:pPr>
              <w:widowControl/>
              <w:snapToGrid w:val="0"/>
              <w:ind w:left="-12" w:leftChars="-38" w:right="-15" w:rightChars="-7" w:hanging="68" w:hangingChars="38"/>
              <w:jc w:val="left"/>
              <w:rPr>
                <w:rFonts w:ascii="宋体" w:hAnsi="宋体"/>
                <w:color w:val="auto"/>
                <w:sz w:val="18"/>
                <w:szCs w:val="18"/>
              </w:rPr>
            </w:pPr>
            <w:r>
              <w:rPr>
                <w:rFonts w:hint="eastAsia" w:ascii="宋体" w:hAnsi="宋体"/>
                <w:color w:val="auto"/>
                <w:sz w:val="18"/>
                <w:szCs w:val="18"/>
              </w:rPr>
              <w:t>计算机应用基础、常用工具软件。</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r>
              <w:rPr>
                <w:rFonts w:hint="eastAsia" w:ascii="宋体" w:hAnsi="宋体"/>
                <w:color w:val="auto"/>
                <w:kern w:val="0"/>
                <w:sz w:val="18"/>
                <w:szCs w:val="18"/>
              </w:rPr>
              <w:t>全国高等学校非</w:t>
            </w:r>
            <w:r>
              <w:rPr>
                <w:rFonts w:hint="eastAsia" w:ascii="宋体" w:hAnsi="宋体"/>
                <w:color w:val="auto"/>
                <w:sz w:val="18"/>
                <w:szCs w:val="18"/>
              </w:rPr>
              <w:t>计算机专业计算机等级</w:t>
            </w:r>
            <w:r>
              <w:rPr>
                <w:rFonts w:hint="eastAsia" w:ascii="宋体" w:hAnsi="宋体"/>
                <w:color w:val="auto"/>
                <w:kern w:val="0"/>
                <w:sz w:val="18"/>
                <w:szCs w:val="18"/>
              </w:rPr>
              <w:t>证书</w:t>
            </w:r>
          </w:p>
        </w:tc>
      </w:tr>
      <w:tr>
        <w:tblPrEx>
          <w:tblLayout w:type="fixed"/>
          <w:tblCellMar>
            <w:top w:w="0" w:type="dxa"/>
            <w:left w:w="108" w:type="dxa"/>
            <w:bottom w:w="0" w:type="dxa"/>
            <w:right w:w="108" w:type="dxa"/>
          </w:tblCellMar>
        </w:tblPrEx>
        <w:trPr>
          <w:cantSplit/>
          <w:trHeight w:val="1244"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ind w:left="-4" w:leftChars="-2" w:right="-15" w:rightChars="-7"/>
              <w:jc w:val="left"/>
              <w:rPr>
                <w:rFonts w:ascii="宋体" w:hAnsi="宋体"/>
                <w:color w:val="auto"/>
                <w:kern w:val="0"/>
                <w:sz w:val="18"/>
                <w:szCs w:val="18"/>
              </w:rPr>
            </w:pPr>
            <w:r>
              <w:rPr>
                <w:rFonts w:ascii="Arial" w:hAnsi="Arial" w:cs="Arial"/>
                <w:color w:val="auto"/>
                <w:kern w:val="0"/>
                <w:sz w:val="18"/>
                <w:szCs w:val="18"/>
              </w:rPr>
              <w:t>智能</w:t>
            </w:r>
            <w:r>
              <w:rPr>
                <w:rFonts w:hint="eastAsia" w:ascii="Arial" w:hAnsi="Arial" w:cs="Arial"/>
                <w:color w:val="auto"/>
                <w:kern w:val="0"/>
                <w:sz w:val="18"/>
                <w:szCs w:val="18"/>
              </w:rPr>
              <w:t>装备</w:t>
            </w:r>
            <w:r>
              <w:rPr>
                <w:rFonts w:ascii="Arial" w:hAnsi="Arial" w:cs="Arial"/>
                <w:color w:val="auto"/>
                <w:kern w:val="0"/>
                <w:sz w:val="18"/>
                <w:szCs w:val="18"/>
              </w:rPr>
              <w:t>的</w:t>
            </w:r>
            <w:r>
              <w:rPr>
                <w:rFonts w:hint="eastAsia" w:ascii="Arial" w:hAnsi="Arial" w:cs="Arial"/>
                <w:color w:val="auto"/>
                <w:kern w:val="0"/>
                <w:sz w:val="18"/>
                <w:szCs w:val="18"/>
              </w:rPr>
              <w:t>生产、安装、</w:t>
            </w:r>
            <w:r>
              <w:rPr>
                <w:rFonts w:hint="eastAsia" w:ascii="宋体" w:hAnsi="宋体" w:cs="宋体"/>
                <w:color w:val="auto"/>
                <w:kern w:val="0"/>
                <w:sz w:val="18"/>
                <w:szCs w:val="18"/>
              </w:rPr>
              <w:t>操作</w:t>
            </w:r>
            <w:r>
              <w:rPr>
                <w:rFonts w:hint="eastAsia" w:ascii="Arial" w:hAnsi="Arial" w:cs="Arial"/>
                <w:color w:val="auto"/>
                <w:kern w:val="0"/>
                <w:sz w:val="18"/>
                <w:szCs w:val="18"/>
              </w:rPr>
              <w:t>使用</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ind w:left="10" w:leftChars="-38" w:right="-15" w:rightChars="-7" w:hanging="90" w:hangingChars="50"/>
              <w:jc w:val="left"/>
              <w:rPr>
                <w:rFonts w:ascii="宋体" w:hAnsi="宋体"/>
                <w:color w:val="auto"/>
                <w:sz w:val="18"/>
                <w:szCs w:val="18"/>
              </w:rPr>
            </w:pPr>
            <w:r>
              <w:rPr>
                <w:rFonts w:hint="eastAsia" w:ascii="宋体" w:hAnsi="宋体"/>
                <w:color w:val="auto"/>
                <w:sz w:val="18"/>
                <w:szCs w:val="18"/>
              </w:rPr>
              <w:t>（能力四）熟悉</w:t>
            </w:r>
            <w:r>
              <w:rPr>
                <w:rFonts w:ascii="Arial" w:hAnsi="Arial" w:cs="Arial"/>
                <w:color w:val="auto"/>
                <w:kern w:val="0"/>
                <w:sz w:val="18"/>
                <w:szCs w:val="18"/>
              </w:rPr>
              <w:t>智能</w:t>
            </w:r>
            <w:r>
              <w:rPr>
                <w:rFonts w:hint="eastAsia" w:ascii="Arial" w:hAnsi="Arial" w:cs="Arial"/>
                <w:color w:val="auto"/>
                <w:kern w:val="0"/>
                <w:sz w:val="18"/>
                <w:szCs w:val="18"/>
              </w:rPr>
              <w:t>装备</w:t>
            </w:r>
            <w:r>
              <w:rPr>
                <w:rFonts w:hint="eastAsia" w:ascii="宋体" w:hAnsi="宋体"/>
                <w:color w:val="auto"/>
                <w:sz w:val="18"/>
                <w:szCs w:val="18"/>
              </w:rPr>
              <w:t>原理，具备</w:t>
            </w:r>
            <w:r>
              <w:rPr>
                <w:rFonts w:ascii="Arial" w:hAnsi="Arial" w:cs="Arial"/>
                <w:color w:val="auto"/>
                <w:kern w:val="0"/>
                <w:sz w:val="18"/>
                <w:szCs w:val="18"/>
              </w:rPr>
              <w:t>智能</w:t>
            </w:r>
            <w:r>
              <w:rPr>
                <w:rFonts w:hint="eastAsia" w:ascii="Arial" w:hAnsi="Arial" w:cs="Arial"/>
                <w:color w:val="auto"/>
                <w:kern w:val="0"/>
                <w:sz w:val="18"/>
                <w:szCs w:val="18"/>
              </w:rPr>
              <w:t>装备</w:t>
            </w:r>
            <w:r>
              <w:rPr>
                <w:rFonts w:ascii="Arial" w:hAnsi="Arial" w:cs="Arial"/>
                <w:color w:val="auto"/>
                <w:kern w:val="0"/>
                <w:sz w:val="18"/>
                <w:szCs w:val="18"/>
              </w:rPr>
              <w:t>的</w:t>
            </w:r>
            <w:r>
              <w:rPr>
                <w:rFonts w:hint="eastAsia" w:ascii="Arial" w:hAnsi="Arial" w:cs="Arial"/>
                <w:color w:val="auto"/>
                <w:kern w:val="0"/>
                <w:sz w:val="18"/>
                <w:szCs w:val="18"/>
              </w:rPr>
              <w:t>生产、安装、</w:t>
            </w:r>
            <w:r>
              <w:rPr>
                <w:rFonts w:hint="eastAsia" w:ascii="宋体" w:hAnsi="宋体" w:cs="宋体"/>
                <w:color w:val="auto"/>
                <w:kern w:val="0"/>
                <w:sz w:val="18"/>
                <w:szCs w:val="18"/>
              </w:rPr>
              <w:t>操作</w:t>
            </w:r>
            <w:r>
              <w:rPr>
                <w:rFonts w:hint="eastAsia" w:ascii="Arial" w:hAnsi="Arial" w:cs="Arial"/>
                <w:color w:val="auto"/>
                <w:kern w:val="0"/>
                <w:sz w:val="18"/>
                <w:szCs w:val="18"/>
              </w:rPr>
              <w:t>使用</w:t>
            </w:r>
            <w:r>
              <w:rPr>
                <w:rFonts w:hint="eastAsia" w:ascii="ˎ̥" w:hAnsi="ˎ̥"/>
                <w:color w:val="auto"/>
                <w:sz w:val="18"/>
                <w:szCs w:val="18"/>
              </w:rPr>
              <w:t>基本知识。</w:t>
            </w: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ind w:left="-8" w:leftChars="-4" w:right="-15" w:rightChars="-7"/>
              <w:jc w:val="left"/>
              <w:rPr>
                <w:rFonts w:ascii="宋体" w:hAnsi="宋体"/>
                <w:color w:val="auto"/>
                <w:sz w:val="18"/>
                <w:szCs w:val="18"/>
              </w:rPr>
            </w:pPr>
            <w:r>
              <w:rPr>
                <w:rFonts w:hint="eastAsia" w:ascii="宋体" w:hAnsi="宋体"/>
                <w:color w:val="auto"/>
                <w:sz w:val="18"/>
                <w:szCs w:val="18"/>
              </w:rPr>
              <w:t>掌握制图、材料与热处理、互换性技术、电工电子基础知识、</w:t>
            </w:r>
            <w:r>
              <w:rPr>
                <w:rFonts w:hint="eastAsia" w:ascii="宋体" w:hAnsi="宋体"/>
                <w:color w:val="auto"/>
                <w:spacing w:val="-4"/>
                <w:sz w:val="18"/>
                <w:szCs w:val="18"/>
              </w:rPr>
              <w:t>掌握</w:t>
            </w:r>
            <w:r>
              <w:rPr>
                <w:rFonts w:ascii="Arial" w:hAnsi="Arial" w:cs="Arial"/>
                <w:color w:val="auto"/>
                <w:kern w:val="0"/>
                <w:sz w:val="18"/>
                <w:szCs w:val="18"/>
              </w:rPr>
              <w:t>智能</w:t>
            </w:r>
            <w:r>
              <w:rPr>
                <w:rFonts w:hint="eastAsia" w:ascii="Arial" w:hAnsi="Arial" w:cs="Arial"/>
                <w:color w:val="auto"/>
                <w:kern w:val="0"/>
                <w:sz w:val="18"/>
                <w:szCs w:val="18"/>
              </w:rPr>
              <w:t>装备</w:t>
            </w:r>
            <w:r>
              <w:rPr>
                <w:rFonts w:hint="eastAsia" w:ascii="宋体" w:hAnsi="宋体"/>
                <w:color w:val="auto"/>
                <w:spacing w:val="-4"/>
                <w:sz w:val="18"/>
                <w:szCs w:val="18"/>
              </w:rPr>
              <w:t>结构及工作原理、了解</w:t>
            </w:r>
            <w:r>
              <w:rPr>
                <w:rFonts w:ascii="Arial" w:hAnsi="Arial" w:cs="Arial"/>
                <w:color w:val="auto"/>
                <w:kern w:val="0"/>
                <w:sz w:val="18"/>
                <w:szCs w:val="18"/>
              </w:rPr>
              <w:t>智能</w:t>
            </w:r>
            <w:r>
              <w:rPr>
                <w:rFonts w:hint="eastAsia" w:ascii="Arial" w:hAnsi="Arial" w:cs="Arial"/>
                <w:color w:val="auto"/>
                <w:kern w:val="0"/>
                <w:sz w:val="18"/>
                <w:szCs w:val="18"/>
              </w:rPr>
              <w:t>装备</w:t>
            </w:r>
            <w:r>
              <w:rPr>
                <w:rFonts w:ascii="Arial" w:hAnsi="Arial" w:cs="Arial"/>
                <w:color w:val="auto"/>
                <w:kern w:val="0"/>
                <w:sz w:val="18"/>
                <w:szCs w:val="18"/>
              </w:rPr>
              <w:t>的</w:t>
            </w:r>
            <w:r>
              <w:rPr>
                <w:rFonts w:hint="eastAsia" w:ascii="Arial" w:hAnsi="Arial" w:cs="Arial"/>
                <w:color w:val="auto"/>
                <w:kern w:val="0"/>
                <w:sz w:val="18"/>
                <w:szCs w:val="18"/>
              </w:rPr>
              <w:t>生产、装配、</w:t>
            </w:r>
            <w:r>
              <w:rPr>
                <w:rFonts w:hint="eastAsia" w:ascii="宋体" w:hAnsi="宋体" w:cs="宋体"/>
                <w:color w:val="auto"/>
                <w:kern w:val="0"/>
                <w:sz w:val="18"/>
                <w:szCs w:val="18"/>
              </w:rPr>
              <w:t>操作等</w:t>
            </w:r>
            <w:r>
              <w:rPr>
                <w:rFonts w:hint="eastAsia" w:ascii="ˎ̥" w:hAnsi="ˎ̥"/>
                <w:color w:val="auto"/>
                <w:sz w:val="18"/>
                <w:szCs w:val="18"/>
              </w:rPr>
              <w:t>基本要领</w:t>
            </w:r>
            <w:r>
              <w:rPr>
                <w:rFonts w:hint="eastAsia" w:ascii="Tahoma" w:hAnsi="Tahoma" w:cs="Tahoma"/>
                <w:color w:val="auto"/>
                <w:sz w:val="18"/>
                <w:szCs w:val="18"/>
              </w:rPr>
              <w:t>。</w:t>
            </w:r>
          </w:p>
        </w:tc>
        <w:tc>
          <w:tcPr>
            <w:tcW w:w="2061" w:type="dxa"/>
            <w:tcBorders>
              <w:top w:val="single" w:color="auto" w:sz="4" w:space="0"/>
              <w:left w:val="single" w:color="auto" w:sz="4" w:space="0"/>
              <w:bottom w:val="single" w:color="auto" w:sz="4" w:space="0"/>
              <w:right w:val="single" w:color="auto" w:sz="4" w:space="0"/>
            </w:tcBorders>
            <w:vAlign w:val="center"/>
          </w:tcPr>
          <w:p>
            <w:pPr>
              <w:snapToGrid w:val="0"/>
              <w:ind w:left="-8" w:leftChars="-4" w:right="-15" w:rightChars="-7"/>
              <w:jc w:val="left"/>
              <w:rPr>
                <w:rFonts w:ascii="宋体" w:hAnsi="宋体"/>
                <w:color w:val="auto"/>
                <w:sz w:val="18"/>
                <w:szCs w:val="18"/>
              </w:rPr>
            </w:pPr>
            <w:r>
              <w:rPr>
                <w:rFonts w:hint="eastAsia" w:ascii="宋体" w:hAnsi="宋体"/>
                <w:color w:val="auto"/>
                <w:sz w:val="18"/>
                <w:szCs w:val="18"/>
              </w:rPr>
              <w:t>机械制图、金属材料与热处理、互换性技术、机械设计基础、</w:t>
            </w:r>
            <w:r>
              <w:rPr>
                <w:rFonts w:ascii="微软雅黑" w:hAnsi="微软雅黑"/>
                <w:color w:val="auto"/>
                <w:sz w:val="18"/>
                <w:szCs w:val="18"/>
              </w:rPr>
              <w:t>智能化仪器及应用</w:t>
            </w:r>
            <w:r>
              <w:rPr>
                <w:rFonts w:hint="eastAsia" w:ascii="微软雅黑" w:hAnsi="微软雅黑"/>
                <w:color w:val="auto"/>
                <w:sz w:val="18"/>
                <w:szCs w:val="18"/>
              </w:rPr>
              <w:t>、</w:t>
            </w:r>
            <w:r>
              <w:rPr>
                <w:rFonts w:ascii="微软雅黑" w:hAnsi="微软雅黑"/>
                <w:color w:val="auto"/>
                <w:sz w:val="18"/>
                <w:szCs w:val="18"/>
              </w:rPr>
              <w:t>小型智能控制系统集成</w:t>
            </w:r>
            <w:r>
              <w:rPr>
                <w:rFonts w:hint="eastAsia" w:ascii="宋体" w:hAnsi="宋体"/>
                <w:color w:val="auto"/>
                <w:spacing w:val="-4"/>
                <w:sz w:val="18"/>
                <w:szCs w:val="18"/>
              </w:rPr>
              <w:t>等</w:t>
            </w:r>
            <w:r>
              <w:rPr>
                <w:rFonts w:hint="eastAsia" w:ascii="ˎ̥" w:hAnsi="ˎ̥"/>
                <w:color w:val="auto"/>
                <w:sz w:val="18"/>
                <w:szCs w:val="18"/>
              </w:rPr>
              <w:t>。</w:t>
            </w:r>
          </w:p>
        </w:tc>
        <w:tc>
          <w:tcPr>
            <w:tcW w:w="1572" w:type="dxa"/>
            <w:tcBorders>
              <w:top w:val="single" w:color="auto" w:sz="4" w:space="0"/>
              <w:left w:val="single" w:color="auto" w:sz="4" w:space="0"/>
              <w:bottom w:val="single" w:color="auto" w:sz="4" w:space="0"/>
              <w:right w:val="single" w:color="auto" w:sz="4" w:space="0"/>
            </w:tcBorders>
            <w:vAlign w:val="center"/>
          </w:tcPr>
          <w:p>
            <w:pPr>
              <w:widowControl/>
              <w:snapToGrid w:val="0"/>
              <w:ind w:left="-92" w:leftChars="-44" w:right="-78" w:rightChars="-37"/>
              <w:jc w:val="left"/>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884"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ind w:left="-4" w:leftChars="-2" w:right="-15" w:rightChars="-7"/>
              <w:jc w:val="left"/>
              <w:rPr>
                <w:rFonts w:ascii="宋体" w:hAnsi="宋体"/>
                <w:color w:val="auto"/>
                <w:kern w:val="0"/>
                <w:sz w:val="18"/>
                <w:szCs w:val="18"/>
              </w:rPr>
            </w:pPr>
            <w:r>
              <w:rPr>
                <w:rFonts w:ascii="Arial" w:hAnsi="Arial" w:cs="Arial"/>
                <w:color w:val="auto"/>
                <w:kern w:val="0"/>
                <w:sz w:val="18"/>
                <w:szCs w:val="18"/>
              </w:rPr>
              <w:t>智能技术</w:t>
            </w:r>
            <w:r>
              <w:rPr>
                <w:rFonts w:hint="eastAsia" w:ascii="Arial" w:hAnsi="Arial" w:cs="Arial"/>
                <w:color w:val="auto"/>
                <w:kern w:val="0"/>
                <w:sz w:val="18"/>
                <w:szCs w:val="18"/>
              </w:rPr>
              <w:t>应用、</w:t>
            </w:r>
            <w:r>
              <w:rPr>
                <w:rFonts w:ascii="Arial" w:hAnsi="Arial" w:cs="Arial"/>
                <w:color w:val="auto"/>
                <w:kern w:val="0"/>
                <w:sz w:val="18"/>
                <w:szCs w:val="18"/>
              </w:rPr>
              <w:t>智能</w:t>
            </w:r>
            <w:r>
              <w:rPr>
                <w:rFonts w:hint="eastAsia" w:ascii="Arial" w:hAnsi="Arial" w:cs="Arial"/>
                <w:color w:val="auto"/>
                <w:kern w:val="0"/>
                <w:sz w:val="18"/>
                <w:szCs w:val="18"/>
              </w:rPr>
              <w:t>装备维修保全</w:t>
            </w:r>
          </w:p>
        </w:tc>
        <w:tc>
          <w:tcPr>
            <w:tcW w:w="1980" w:type="dxa"/>
            <w:tcBorders>
              <w:top w:val="single" w:color="auto" w:sz="4" w:space="0"/>
              <w:left w:val="single" w:color="auto" w:sz="4" w:space="0"/>
              <w:right w:val="single" w:color="auto" w:sz="4" w:space="0"/>
            </w:tcBorders>
            <w:vAlign w:val="center"/>
          </w:tcPr>
          <w:p>
            <w:pPr>
              <w:widowControl/>
              <w:snapToGrid w:val="0"/>
              <w:ind w:left="10" w:leftChars="-38" w:right="-15" w:rightChars="-7" w:hanging="90" w:hangingChars="50"/>
              <w:jc w:val="left"/>
              <w:rPr>
                <w:rFonts w:ascii="仿宋_GB2312" w:hAnsi="宋体" w:eastAsia="仿宋_GB2312"/>
                <w:color w:val="auto"/>
                <w:sz w:val="18"/>
                <w:szCs w:val="18"/>
              </w:rPr>
            </w:pPr>
            <w:r>
              <w:rPr>
                <w:rFonts w:hint="eastAsia" w:ascii="宋体" w:hAnsi="宋体"/>
                <w:color w:val="auto"/>
                <w:sz w:val="18"/>
                <w:szCs w:val="18"/>
              </w:rPr>
              <w:t>（能力五）具备</w:t>
            </w:r>
            <w:r>
              <w:rPr>
                <w:rFonts w:ascii="Arial" w:hAnsi="Arial" w:cs="Arial"/>
                <w:color w:val="auto"/>
                <w:kern w:val="0"/>
                <w:sz w:val="18"/>
                <w:szCs w:val="18"/>
              </w:rPr>
              <w:t>智能技术</w:t>
            </w:r>
            <w:r>
              <w:rPr>
                <w:rFonts w:hint="eastAsia" w:ascii="Arial" w:hAnsi="Arial" w:cs="Arial"/>
                <w:color w:val="auto"/>
                <w:kern w:val="0"/>
                <w:sz w:val="18"/>
                <w:szCs w:val="18"/>
              </w:rPr>
              <w:t>应用、</w:t>
            </w:r>
            <w:r>
              <w:rPr>
                <w:rFonts w:ascii="Arial" w:hAnsi="Arial" w:cs="Arial"/>
                <w:color w:val="auto"/>
                <w:kern w:val="0"/>
                <w:sz w:val="18"/>
                <w:szCs w:val="18"/>
              </w:rPr>
              <w:t>智能</w:t>
            </w:r>
            <w:r>
              <w:rPr>
                <w:rFonts w:hint="eastAsia" w:ascii="Arial" w:hAnsi="Arial" w:cs="Arial"/>
                <w:color w:val="auto"/>
                <w:kern w:val="0"/>
                <w:sz w:val="18"/>
                <w:szCs w:val="18"/>
              </w:rPr>
              <w:t>装备维修保全</w:t>
            </w:r>
            <w:r>
              <w:rPr>
                <w:rFonts w:hint="eastAsia" w:ascii="宋体" w:hAnsi="宋体" w:cs="宋体"/>
                <w:color w:val="auto"/>
                <w:kern w:val="0"/>
                <w:sz w:val="18"/>
                <w:szCs w:val="18"/>
              </w:rPr>
              <w:t>等</w:t>
            </w:r>
            <w:r>
              <w:rPr>
                <w:rFonts w:hint="eastAsia" w:ascii="宋体" w:hAnsi="宋体"/>
                <w:color w:val="auto"/>
                <w:sz w:val="18"/>
                <w:szCs w:val="18"/>
              </w:rPr>
              <w:t>。</w:t>
            </w:r>
          </w:p>
        </w:tc>
        <w:tc>
          <w:tcPr>
            <w:tcW w:w="2402" w:type="dxa"/>
            <w:tcBorders>
              <w:top w:val="single" w:color="auto" w:sz="4" w:space="0"/>
              <w:left w:val="single" w:color="auto" w:sz="4" w:space="0"/>
              <w:right w:val="single" w:color="auto" w:sz="4" w:space="0"/>
            </w:tcBorders>
            <w:vAlign w:val="center"/>
          </w:tcPr>
          <w:p>
            <w:pPr>
              <w:snapToGrid w:val="0"/>
              <w:ind w:left="-8" w:leftChars="-4" w:right="-15" w:rightChars="-7"/>
              <w:jc w:val="left"/>
              <w:rPr>
                <w:rFonts w:ascii="宋体" w:hAnsi="宋体"/>
                <w:color w:val="auto"/>
                <w:sz w:val="18"/>
                <w:szCs w:val="18"/>
              </w:rPr>
            </w:pPr>
            <w:r>
              <w:rPr>
                <w:rFonts w:hint="eastAsia" w:ascii="Arial" w:hAnsi="Arial" w:cs="Arial"/>
                <w:color w:val="auto"/>
                <w:kern w:val="0"/>
                <w:sz w:val="18"/>
                <w:szCs w:val="18"/>
              </w:rPr>
              <w:t>掌握相应的</w:t>
            </w:r>
            <w:r>
              <w:rPr>
                <w:rFonts w:ascii="Arial" w:hAnsi="Arial" w:cs="Arial"/>
                <w:color w:val="auto"/>
                <w:kern w:val="0"/>
                <w:sz w:val="18"/>
                <w:szCs w:val="18"/>
              </w:rPr>
              <w:t>智能技术</w:t>
            </w:r>
            <w:r>
              <w:rPr>
                <w:rFonts w:hint="eastAsia" w:ascii="Arial" w:hAnsi="Arial" w:cs="Arial"/>
                <w:color w:val="auto"/>
                <w:kern w:val="0"/>
                <w:sz w:val="18"/>
                <w:szCs w:val="18"/>
              </w:rPr>
              <w:t>基础、</w:t>
            </w:r>
            <w:r>
              <w:rPr>
                <w:rFonts w:hint="eastAsia" w:ascii="宋体" w:hAnsi="宋体"/>
                <w:color w:val="auto"/>
                <w:sz w:val="18"/>
                <w:szCs w:val="18"/>
              </w:rPr>
              <w:t>掌握汽</w:t>
            </w:r>
            <w:r>
              <w:rPr>
                <w:rFonts w:ascii="Arial" w:hAnsi="Arial" w:cs="Arial"/>
                <w:color w:val="auto"/>
                <w:kern w:val="0"/>
                <w:sz w:val="18"/>
                <w:szCs w:val="18"/>
              </w:rPr>
              <w:t>智能</w:t>
            </w:r>
            <w:r>
              <w:rPr>
                <w:rFonts w:hint="eastAsia" w:ascii="Arial" w:hAnsi="Arial" w:cs="Arial"/>
                <w:color w:val="auto"/>
                <w:kern w:val="0"/>
                <w:sz w:val="18"/>
                <w:szCs w:val="18"/>
              </w:rPr>
              <w:t>装备维修保全改造等基础知识</w:t>
            </w:r>
            <w:r>
              <w:rPr>
                <w:rFonts w:hint="eastAsia" w:ascii="宋体" w:hAnsi="宋体"/>
                <w:color w:val="auto"/>
                <w:sz w:val="18"/>
                <w:szCs w:val="18"/>
              </w:rPr>
              <w:t>。</w:t>
            </w:r>
          </w:p>
        </w:tc>
        <w:tc>
          <w:tcPr>
            <w:tcW w:w="2061" w:type="dxa"/>
            <w:tcBorders>
              <w:top w:val="single" w:color="auto" w:sz="4" w:space="0"/>
              <w:left w:val="single" w:color="auto" w:sz="4" w:space="0"/>
              <w:right w:val="single" w:color="auto" w:sz="4" w:space="0"/>
            </w:tcBorders>
            <w:vAlign w:val="center"/>
          </w:tcPr>
          <w:p>
            <w:pPr>
              <w:snapToGrid w:val="0"/>
              <w:ind w:left="-8" w:leftChars="-4" w:right="-15" w:rightChars="-7"/>
              <w:jc w:val="left"/>
              <w:rPr>
                <w:rFonts w:ascii="宋体" w:hAnsi="宋体"/>
                <w:color w:val="auto"/>
                <w:sz w:val="18"/>
                <w:szCs w:val="18"/>
              </w:rPr>
            </w:pPr>
            <w:r>
              <w:rPr>
                <w:rFonts w:hint="eastAsia" w:ascii="宋体" w:hAnsi="宋体"/>
                <w:color w:val="auto"/>
                <w:sz w:val="18"/>
                <w:szCs w:val="18"/>
              </w:rPr>
              <w:t>机床电气控制技术、</w:t>
            </w:r>
            <w:r>
              <w:rPr>
                <w:rFonts w:ascii="微软雅黑" w:hAnsi="微软雅黑"/>
                <w:color w:val="auto"/>
                <w:sz w:val="18"/>
                <w:szCs w:val="18"/>
              </w:rPr>
              <w:t>自动检测与转换技术、单片机应用技术、组态与现场总线</w:t>
            </w:r>
            <w:r>
              <w:rPr>
                <w:rFonts w:hint="eastAsia" w:ascii="宋体" w:hAnsi="宋体"/>
                <w:color w:val="auto"/>
                <w:sz w:val="18"/>
                <w:szCs w:val="18"/>
              </w:rPr>
              <w:t>等。</w:t>
            </w:r>
          </w:p>
        </w:tc>
        <w:tc>
          <w:tcPr>
            <w:tcW w:w="1572" w:type="dxa"/>
            <w:tcBorders>
              <w:top w:val="single" w:color="auto" w:sz="4" w:space="0"/>
              <w:left w:val="single" w:color="auto" w:sz="4" w:space="0"/>
              <w:right w:val="single" w:color="auto" w:sz="4" w:space="0"/>
            </w:tcBorders>
            <w:vAlign w:val="center"/>
          </w:tcPr>
          <w:p>
            <w:pPr>
              <w:snapToGrid w:val="0"/>
              <w:ind w:left="-82" w:leftChars="-39" w:right="-139" w:rightChars="-66"/>
              <w:rPr>
                <w:rFonts w:ascii="宋体" w:hAnsi="宋体"/>
                <w:color w:val="auto"/>
                <w:sz w:val="18"/>
                <w:szCs w:val="18"/>
              </w:rPr>
            </w:pPr>
          </w:p>
        </w:tc>
      </w:tr>
      <w:tr>
        <w:tblPrEx>
          <w:tblLayout w:type="fixed"/>
          <w:tblCellMar>
            <w:top w:w="0" w:type="dxa"/>
            <w:left w:w="108" w:type="dxa"/>
            <w:bottom w:w="0" w:type="dxa"/>
            <w:right w:w="108" w:type="dxa"/>
          </w:tblCellMar>
        </w:tblPrEx>
        <w:trPr>
          <w:cantSplit/>
          <w:trHeight w:val="877" w:hRule="atLeast"/>
        </w:trPr>
        <w:tc>
          <w:tcPr>
            <w:tcW w:w="1368" w:type="dxa"/>
            <w:tcBorders>
              <w:top w:val="single" w:color="auto" w:sz="4" w:space="0"/>
              <w:left w:val="single" w:color="auto" w:sz="4" w:space="0"/>
              <w:bottom w:val="single" w:color="auto" w:sz="4" w:space="0"/>
              <w:right w:val="single" w:color="auto" w:sz="4" w:space="0"/>
            </w:tcBorders>
            <w:vAlign w:val="center"/>
          </w:tcPr>
          <w:p>
            <w:pPr>
              <w:snapToGrid w:val="0"/>
              <w:ind w:left="-8" w:leftChars="-4" w:right="-15" w:rightChars="-7"/>
              <w:jc w:val="left"/>
              <w:rPr>
                <w:rFonts w:ascii="宋体" w:hAnsi="宋体"/>
                <w:color w:val="auto"/>
                <w:kern w:val="0"/>
                <w:sz w:val="18"/>
                <w:szCs w:val="18"/>
              </w:rPr>
            </w:pPr>
            <w:r>
              <w:rPr>
                <w:rFonts w:ascii="Arial" w:hAnsi="Arial" w:cs="Arial"/>
                <w:color w:val="auto"/>
                <w:kern w:val="0"/>
                <w:sz w:val="18"/>
                <w:szCs w:val="18"/>
              </w:rPr>
              <w:t>智能技术与工程的科研、开发、管理工作</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ind w:left="-8" w:leftChars="-4" w:right="-15" w:rightChars="-7"/>
              <w:jc w:val="left"/>
              <w:rPr>
                <w:rFonts w:ascii="宋体" w:hAnsi="宋体"/>
                <w:color w:val="auto"/>
                <w:kern w:val="0"/>
                <w:sz w:val="18"/>
                <w:szCs w:val="18"/>
              </w:rPr>
            </w:pPr>
            <w:r>
              <w:rPr>
                <w:rFonts w:hint="eastAsia" w:ascii="宋体" w:hAnsi="宋体"/>
                <w:color w:val="auto"/>
                <w:sz w:val="18"/>
                <w:szCs w:val="18"/>
              </w:rPr>
              <w:t>（能力六）具备一定的</w:t>
            </w:r>
            <w:r>
              <w:rPr>
                <w:rFonts w:ascii="Arial" w:hAnsi="Arial" w:cs="Arial"/>
                <w:color w:val="auto"/>
                <w:kern w:val="0"/>
                <w:sz w:val="18"/>
                <w:szCs w:val="18"/>
              </w:rPr>
              <w:t>智能技术</w:t>
            </w:r>
            <w:r>
              <w:rPr>
                <w:rFonts w:hint="eastAsia" w:ascii="Arial" w:hAnsi="Arial" w:cs="Arial"/>
                <w:color w:val="auto"/>
                <w:kern w:val="0"/>
                <w:sz w:val="18"/>
                <w:szCs w:val="18"/>
              </w:rPr>
              <w:t>研发创新能力，具备控制</w:t>
            </w:r>
            <w:r>
              <w:rPr>
                <w:rFonts w:ascii="Arial" w:hAnsi="Arial" w:cs="Arial"/>
                <w:color w:val="auto"/>
                <w:kern w:val="0"/>
                <w:sz w:val="18"/>
                <w:szCs w:val="18"/>
              </w:rPr>
              <w:t>工程</w:t>
            </w:r>
            <w:r>
              <w:rPr>
                <w:rFonts w:hint="eastAsia" w:ascii="Arial" w:hAnsi="Arial" w:cs="Arial"/>
                <w:color w:val="auto"/>
                <w:kern w:val="0"/>
                <w:sz w:val="18"/>
                <w:szCs w:val="18"/>
              </w:rPr>
              <w:t>项目实施、</w:t>
            </w:r>
            <w:r>
              <w:rPr>
                <w:rFonts w:ascii="Arial" w:hAnsi="Arial" w:cs="Arial"/>
                <w:color w:val="auto"/>
                <w:kern w:val="0"/>
                <w:sz w:val="18"/>
                <w:szCs w:val="18"/>
              </w:rPr>
              <w:t>管理</w:t>
            </w:r>
            <w:r>
              <w:rPr>
                <w:rFonts w:hint="eastAsia" w:ascii="Arial" w:hAnsi="Arial" w:cs="Arial"/>
                <w:color w:val="auto"/>
                <w:kern w:val="0"/>
                <w:sz w:val="18"/>
                <w:szCs w:val="18"/>
              </w:rPr>
              <w:t>能力</w:t>
            </w:r>
            <w:r>
              <w:rPr>
                <w:rFonts w:hint="eastAsia" w:ascii="宋体" w:hAnsi="宋体"/>
                <w:color w:val="auto"/>
                <w:kern w:val="0"/>
                <w:sz w:val="18"/>
                <w:szCs w:val="18"/>
              </w:rPr>
              <w:t>。</w:t>
            </w:r>
          </w:p>
        </w:tc>
        <w:tc>
          <w:tcPr>
            <w:tcW w:w="2402" w:type="dxa"/>
            <w:tcBorders>
              <w:top w:val="single" w:color="auto" w:sz="4" w:space="0"/>
              <w:left w:val="single" w:color="auto" w:sz="4" w:space="0"/>
              <w:bottom w:val="single" w:color="auto" w:sz="4" w:space="0"/>
              <w:right w:val="single" w:color="auto" w:sz="4" w:space="0"/>
            </w:tcBorders>
            <w:vAlign w:val="center"/>
          </w:tcPr>
          <w:p>
            <w:pPr>
              <w:snapToGrid w:val="0"/>
              <w:ind w:left="-8" w:leftChars="-4" w:right="-15" w:rightChars="-7"/>
              <w:jc w:val="left"/>
              <w:rPr>
                <w:rFonts w:ascii="宋体" w:hAnsi="宋体"/>
                <w:color w:val="auto"/>
                <w:kern w:val="0"/>
                <w:sz w:val="18"/>
                <w:szCs w:val="18"/>
              </w:rPr>
            </w:pPr>
            <w:r>
              <w:rPr>
                <w:rFonts w:hint="eastAsia" w:ascii="宋体" w:hAnsi="宋体"/>
                <w:color w:val="auto"/>
                <w:sz w:val="18"/>
                <w:szCs w:val="18"/>
              </w:rPr>
              <w:t>熟悉</w:t>
            </w:r>
            <w:r>
              <w:rPr>
                <w:rFonts w:ascii="Arial" w:hAnsi="Arial" w:cs="Arial"/>
                <w:color w:val="auto"/>
                <w:kern w:val="0"/>
                <w:sz w:val="18"/>
                <w:szCs w:val="18"/>
              </w:rPr>
              <w:t>智能技术</w:t>
            </w:r>
            <w:r>
              <w:rPr>
                <w:rFonts w:hint="eastAsia" w:ascii="Arial" w:hAnsi="Arial" w:cs="Arial"/>
                <w:color w:val="auto"/>
                <w:kern w:val="0"/>
                <w:sz w:val="18"/>
                <w:szCs w:val="18"/>
              </w:rPr>
              <w:t>基础知识</w:t>
            </w:r>
            <w:r>
              <w:rPr>
                <w:rFonts w:hint="eastAsia" w:ascii="宋体" w:hAnsi="宋体" w:cs="宋体"/>
                <w:color w:val="auto"/>
                <w:sz w:val="18"/>
                <w:szCs w:val="18"/>
              </w:rPr>
              <w:t>，掌握</w:t>
            </w:r>
            <w:r>
              <w:rPr>
                <w:rFonts w:ascii="微软雅黑" w:hAnsi="微软雅黑"/>
                <w:color w:val="auto"/>
                <w:sz w:val="18"/>
                <w:szCs w:val="18"/>
              </w:rPr>
              <w:t>控制系统</w:t>
            </w:r>
            <w:r>
              <w:rPr>
                <w:rFonts w:hint="eastAsia" w:ascii="微软雅黑" w:hAnsi="微软雅黑"/>
                <w:color w:val="auto"/>
                <w:sz w:val="18"/>
                <w:szCs w:val="18"/>
              </w:rPr>
              <w:t>装调基本方法，了解</w:t>
            </w:r>
            <w:r>
              <w:rPr>
                <w:rFonts w:hint="eastAsia" w:ascii="Arial" w:hAnsi="Arial" w:cs="Arial"/>
                <w:color w:val="auto"/>
                <w:kern w:val="0"/>
                <w:sz w:val="18"/>
                <w:szCs w:val="18"/>
              </w:rPr>
              <w:t>控制</w:t>
            </w:r>
            <w:r>
              <w:rPr>
                <w:rFonts w:ascii="Arial" w:hAnsi="Arial" w:cs="Arial"/>
                <w:color w:val="auto"/>
                <w:kern w:val="0"/>
                <w:sz w:val="18"/>
                <w:szCs w:val="18"/>
              </w:rPr>
              <w:t>工程</w:t>
            </w:r>
            <w:r>
              <w:rPr>
                <w:rFonts w:hint="eastAsia" w:ascii="Arial" w:hAnsi="Arial" w:cs="Arial"/>
                <w:color w:val="auto"/>
                <w:kern w:val="0"/>
                <w:sz w:val="18"/>
                <w:szCs w:val="18"/>
              </w:rPr>
              <w:t>项目实施、</w:t>
            </w:r>
            <w:r>
              <w:rPr>
                <w:rFonts w:ascii="Arial" w:hAnsi="Arial" w:cs="Arial"/>
                <w:color w:val="auto"/>
                <w:kern w:val="0"/>
                <w:sz w:val="18"/>
                <w:szCs w:val="18"/>
              </w:rPr>
              <w:t>管理</w:t>
            </w:r>
            <w:r>
              <w:rPr>
                <w:rFonts w:hint="eastAsia" w:ascii="Arial" w:hAnsi="Arial" w:cs="Arial"/>
                <w:color w:val="auto"/>
                <w:kern w:val="0"/>
                <w:sz w:val="18"/>
                <w:szCs w:val="18"/>
              </w:rPr>
              <w:t>流程</w:t>
            </w:r>
            <w:r>
              <w:rPr>
                <w:rFonts w:hint="eastAsia" w:ascii="宋体" w:hAnsi="宋体"/>
                <w:color w:val="auto"/>
                <w:kern w:val="0"/>
                <w:sz w:val="18"/>
                <w:szCs w:val="18"/>
              </w:rPr>
              <w:t>。</w:t>
            </w:r>
          </w:p>
        </w:tc>
        <w:tc>
          <w:tcPr>
            <w:tcW w:w="2061" w:type="dxa"/>
            <w:tcBorders>
              <w:top w:val="single" w:color="auto" w:sz="4" w:space="0"/>
              <w:left w:val="single" w:color="auto" w:sz="4" w:space="0"/>
              <w:bottom w:val="single" w:color="auto" w:sz="4" w:space="0"/>
              <w:right w:val="single" w:color="auto" w:sz="4" w:space="0"/>
            </w:tcBorders>
            <w:vAlign w:val="center"/>
          </w:tcPr>
          <w:p>
            <w:pPr>
              <w:snapToGrid w:val="0"/>
              <w:ind w:left="-8" w:leftChars="-4" w:right="-15" w:rightChars="-7"/>
              <w:jc w:val="left"/>
              <w:rPr>
                <w:rFonts w:ascii="宋体" w:hAnsi="宋体"/>
                <w:color w:val="auto"/>
                <w:sz w:val="18"/>
                <w:szCs w:val="18"/>
              </w:rPr>
            </w:pPr>
            <w:r>
              <w:rPr>
                <w:rFonts w:ascii="微软雅黑" w:hAnsi="微软雅黑"/>
                <w:color w:val="auto"/>
                <w:sz w:val="18"/>
                <w:szCs w:val="18"/>
              </w:rPr>
              <w:t>智能化仪器及应用</w:t>
            </w:r>
            <w:r>
              <w:rPr>
                <w:rFonts w:hint="eastAsia" w:ascii="微软雅黑" w:hAnsi="微软雅黑"/>
                <w:color w:val="auto"/>
                <w:sz w:val="18"/>
                <w:szCs w:val="18"/>
              </w:rPr>
              <w:t>、</w:t>
            </w:r>
            <w:r>
              <w:rPr>
                <w:rFonts w:ascii="微软雅黑" w:hAnsi="微软雅黑"/>
                <w:color w:val="auto"/>
                <w:sz w:val="18"/>
                <w:szCs w:val="18"/>
              </w:rPr>
              <w:t>控制系统装调、智能检测传感技术</w:t>
            </w:r>
            <w:r>
              <w:rPr>
                <w:rFonts w:hint="eastAsia" w:ascii="宋体" w:hAnsi="宋体"/>
                <w:color w:val="auto"/>
                <w:sz w:val="18"/>
                <w:szCs w:val="18"/>
              </w:rPr>
              <w:t>。</w:t>
            </w:r>
            <w:r>
              <w:rPr>
                <w:rFonts w:ascii="微软雅黑" w:hAnsi="微软雅黑"/>
                <w:color w:val="auto"/>
                <w:sz w:val="18"/>
                <w:szCs w:val="18"/>
              </w:rPr>
              <w:t>组态与现场总线</w:t>
            </w:r>
          </w:p>
        </w:tc>
        <w:tc>
          <w:tcPr>
            <w:tcW w:w="1572" w:type="dxa"/>
            <w:tcBorders>
              <w:top w:val="single" w:color="auto" w:sz="4" w:space="0"/>
              <w:left w:val="single" w:color="auto" w:sz="4" w:space="0"/>
              <w:bottom w:val="single" w:color="auto" w:sz="4" w:space="0"/>
              <w:right w:val="single" w:color="auto" w:sz="4" w:space="0"/>
            </w:tcBorders>
            <w:vAlign w:val="center"/>
          </w:tcPr>
          <w:p>
            <w:pPr>
              <w:spacing w:line="200" w:lineRule="exact"/>
              <w:ind w:right="-44" w:rightChars="-21"/>
              <w:rPr>
                <w:rFonts w:ascii="宋体" w:hAnsi="宋体"/>
                <w:color w:val="auto"/>
                <w:kern w:val="0"/>
                <w:sz w:val="18"/>
                <w:szCs w:val="18"/>
              </w:rPr>
            </w:pPr>
            <w:r>
              <w:rPr>
                <w:rFonts w:ascii="宋体" w:hAnsi="宋体"/>
                <w:color w:val="auto"/>
                <w:sz w:val="18"/>
                <w:szCs w:val="18"/>
              </w:rPr>
              <w:t>SOLIDWORK程序员、BCAD软件工程师、组态软件应用工程师等职业资格证书</w:t>
            </w:r>
          </w:p>
        </w:tc>
      </w:tr>
    </w:tbl>
    <w:p>
      <w:pPr>
        <w:spacing w:before="156" w:beforeLines="50" w:line="360" w:lineRule="exact"/>
        <w:ind w:right="-44" w:rightChars="-21" w:firstLine="596" w:firstLineChars="198"/>
        <w:rPr>
          <w:rFonts w:ascii="黑体" w:eastAsia="黑体"/>
          <w:b/>
          <w:bCs/>
          <w:color w:val="auto"/>
          <w:kern w:val="0"/>
          <w:sz w:val="30"/>
          <w:szCs w:val="30"/>
        </w:rPr>
      </w:pPr>
      <w:r>
        <w:rPr>
          <w:rFonts w:hint="eastAsia" w:ascii="黑体" w:eastAsia="黑体"/>
          <w:b/>
          <w:bCs/>
          <w:color w:val="auto"/>
          <w:kern w:val="0"/>
          <w:sz w:val="30"/>
          <w:szCs w:val="30"/>
        </w:rPr>
        <w:t>四、培养模式与教学方式</w:t>
      </w:r>
    </w:p>
    <w:p>
      <w:pPr>
        <w:tabs>
          <w:tab w:val="left" w:pos="1134"/>
        </w:tabs>
        <w:spacing w:line="400" w:lineRule="exact"/>
        <w:ind w:firstLine="413" w:firstLineChars="196"/>
        <w:rPr>
          <w:rFonts w:ascii="宋体" w:hAnsi="宋体"/>
          <w:b/>
          <w:color w:val="auto"/>
          <w:szCs w:val="21"/>
        </w:rPr>
      </w:pPr>
      <w:r>
        <w:rPr>
          <w:rFonts w:hint="eastAsia" w:ascii="宋体" w:hAnsi="宋体"/>
          <w:b/>
          <w:color w:val="auto"/>
          <w:szCs w:val="21"/>
        </w:rPr>
        <w:t>（一）培养模式</w:t>
      </w:r>
    </w:p>
    <w:p>
      <w:pPr>
        <w:spacing w:line="360" w:lineRule="exact"/>
        <w:ind w:firstLine="411" w:firstLineChars="196"/>
        <w:rPr>
          <w:rFonts w:hint="eastAsia" w:ascii="ˎ̥" w:hAnsi="ˎ̥"/>
          <w:color w:val="auto"/>
          <w:szCs w:val="21"/>
        </w:rPr>
      </w:pPr>
      <w:r>
        <w:rPr>
          <w:rFonts w:ascii="ˎ̥" w:hAnsi="ˎ̥"/>
          <w:color w:val="auto"/>
          <w:szCs w:val="21"/>
        </w:rPr>
        <w:t>本专业通过</w:t>
      </w:r>
      <w:r>
        <w:rPr>
          <w:rFonts w:hint="eastAsia" w:ascii="ˎ̥" w:hAnsi="ˎ̥"/>
          <w:color w:val="auto"/>
          <w:szCs w:val="21"/>
        </w:rPr>
        <w:t>入学专业教育及专业见习实训，后续每学期</w:t>
      </w:r>
      <w:r>
        <w:rPr>
          <w:rFonts w:ascii="ˎ̥" w:hAnsi="ˎ̥"/>
          <w:color w:val="auto"/>
          <w:szCs w:val="21"/>
        </w:rPr>
        <w:t>实</w:t>
      </w:r>
      <w:r>
        <w:rPr>
          <w:rFonts w:hint="eastAsia" w:ascii="ˎ̥" w:hAnsi="ˎ̥"/>
          <w:color w:val="auto"/>
          <w:szCs w:val="21"/>
        </w:rPr>
        <w:t>行专周实训的</w:t>
      </w:r>
      <w:r>
        <w:rPr>
          <w:rFonts w:ascii="ˎ̥" w:hAnsi="ˎ̥"/>
          <w:color w:val="auto"/>
          <w:szCs w:val="21"/>
        </w:rPr>
        <w:t>工学交替</w:t>
      </w:r>
      <w:r>
        <w:rPr>
          <w:rFonts w:hint="eastAsia" w:ascii="ˎ̥" w:hAnsi="ˎ̥"/>
          <w:color w:val="auto"/>
          <w:szCs w:val="21"/>
        </w:rPr>
        <w:t>培养模式，</w:t>
      </w:r>
      <w:r>
        <w:rPr>
          <w:rFonts w:ascii="ˎ̥" w:hAnsi="ˎ̥"/>
          <w:color w:val="auto"/>
          <w:szCs w:val="21"/>
        </w:rPr>
        <w:t>学生在第二学年就提前接触企业的生产实际。在工学交替的计划中，通过循序渐进的工作岗位和生产任务的安排、企业为学生开展的培训以及教师下企业辅导等手段，使学生在企业的生产实践成为校内教学的延伸和补充， 充分发挥了顶岗实习的教育和教学功能，同时让学生提前实现了从“初学者”到“熟练者”的转变，获得成就感，并可提早对自己的职业生涯作出规划，促进其校内学习和实训的主动性和效果，提高顶岗实习期间的预就业率。 这种由校内</w:t>
      </w:r>
      <w:r>
        <w:rPr>
          <w:rFonts w:hint="eastAsia" w:ascii="ˎ̥" w:hAnsi="ˎ̥"/>
          <w:color w:val="auto"/>
          <w:szCs w:val="21"/>
        </w:rPr>
        <w:t>外</w:t>
      </w:r>
      <w:r>
        <w:rPr>
          <w:rFonts w:ascii="ˎ̥" w:hAnsi="ˎ̥"/>
          <w:color w:val="auto"/>
          <w:szCs w:val="21"/>
        </w:rPr>
        <w:t>生产性实训、工学交替、毕业顶岗实习组成的立体化实践教学体系和培养模式，为学生毕业后实现零距离上岗提供了保障，为学生毕业后实现零距离上岗提供了保障，实现校企深度融合。</w:t>
      </w:r>
    </w:p>
    <w:p>
      <w:pPr>
        <w:spacing w:line="360" w:lineRule="exact"/>
        <w:ind w:firstLine="411" w:firstLineChars="196"/>
        <w:rPr>
          <w:rFonts w:hint="eastAsia" w:ascii="ˎ̥" w:hAnsi="ˎ̥"/>
          <w:color w:val="auto"/>
          <w:szCs w:val="21"/>
        </w:rPr>
      </w:pPr>
      <w:r>
        <w:rPr>
          <w:rFonts w:hint="eastAsia" w:ascii="ˎ̥" w:hAnsi="ˎ̥"/>
          <w:color w:val="auto"/>
          <w:szCs w:val="21"/>
        </w:rPr>
        <w:t>1．通过“</w:t>
      </w:r>
      <w:r>
        <w:rPr>
          <w:rFonts w:ascii="ˎ̥" w:hAnsi="ˎ̥"/>
          <w:color w:val="auto"/>
          <w:szCs w:val="21"/>
        </w:rPr>
        <w:t>三明市生态新城职教园区</w:t>
      </w:r>
      <w:r>
        <w:rPr>
          <w:rFonts w:hint="eastAsia" w:ascii="ˎ̥" w:hAnsi="ˎ̥"/>
          <w:color w:val="auto"/>
          <w:szCs w:val="21"/>
        </w:rPr>
        <w:t>”合作平台，推进人才培养模式改革</w:t>
      </w:r>
    </w:p>
    <w:p>
      <w:pPr>
        <w:spacing w:line="360" w:lineRule="exact"/>
        <w:ind w:firstLine="411" w:firstLineChars="196"/>
        <w:rPr>
          <w:rFonts w:hint="eastAsia" w:ascii="ˎ̥" w:hAnsi="ˎ̥"/>
          <w:color w:val="auto"/>
          <w:szCs w:val="21"/>
        </w:rPr>
      </w:pPr>
      <w:r>
        <w:rPr>
          <w:rFonts w:hint="eastAsia" w:ascii="ˎ̥" w:hAnsi="ˎ̥"/>
          <w:color w:val="auto"/>
          <w:szCs w:val="21"/>
        </w:rPr>
        <w:t>通过构建“</w:t>
      </w:r>
      <w:r>
        <w:rPr>
          <w:rFonts w:ascii="ˎ̥" w:hAnsi="ˎ̥"/>
          <w:color w:val="auto"/>
          <w:szCs w:val="21"/>
        </w:rPr>
        <w:t>三明市生态新城职教园区</w:t>
      </w:r>
      <w:r>
        <w:rPr>
          <w:rFonts w:hint="eastAsia" w:ascii="ˎ̥" w:hAnsi="ˎ̥"/>
          <w:color w:val="auto"/>
          <w:szCs w:val="21"/>
        </w:rPr>
        <w:t>”合作平台，</w:t>
      </w:r>
      <w:r>
        <w:rPr>
          <w:rFonts w:ascii="ˎ̥" w:hAnsi="ˎ̥"/>
          <w:color w:val="auto"/>
          <w:szCs w:val="21"/>
        </w:rPr>
        <w:t>校企</w:t>
      </w:r>
      <w:r>
        <w:rPr>
          <w:rFonts w:hint="eastAsia" w:ascii="ˎ̥" w:hAnsi="ˎ̥"/>
          <w:color w:val="auto"/>
          <w:szCs w:val="21"/>
        </w:rPr>
        <w:t>双方</w:t>
      </w:r>
      <w:r>
        <w:rPr>
          <w:rFonts w:ascii="ˎ̥" w:hAnsi="ˎ̥"/>
          <w:color w:val="auto"/>
          <w:szCs w:val="21"/>
        </w:rPr>
        <w:t>共同投入资金、注入人力资源，</w:t>
      </w:r>
      <w:r>
        <w:rPr>
          <w:rFonts w:hint="eastAsia" w:ascii="ˎ̥" w:hAnsi="ˎ̥"/>
          <w:color w:val="auto"/>
          <w:szCs w:val="21"/>
        </w:rPr>
        <w:t>努力实践现代学徒制</w:t>
      </w:r>
      <w:r>
        <w:rPr>
          <w:rFonts w:ascii="ˎ̥" w:hAnsi="ˎ̥"/>
          <w:color w:val="auto"/>
          <w:szCs w:val="21"/>
        </w:rPr>
        <w:t>。学校和企业基于人才培养的</w:t>
      </w:r>
      <w:r>
        <w:rPr>
          <w:rFonts w:hint="eastAsia" w:ascii="ˎ̥" w:hAnsi="ˎ̥"/>
          <w:color w:val="auto"/>
          <w:szCs w:val="21"/>
        </w:rPr>
        <w:t>相</w:t>
      </w:r>
      <w:r>
        <w:rPr>
          <w:rFonts w:ascii="ˎ̥" w:hAnsi="ˎ̥"/>
          <w:color w:val="auto"/>
          <w:szCs w:val="21"/>
        </w:rPr>
        <w:t>同</w:t>
      </w:r>
      <w:r>
        <w:rPr>
          <w:rFonts w:hint="eastAsia" w:ascii="ˎ̥" w:hAnsi="ˎ̥"/>
          <w:color w:val="auto"/>
          <w:szCs w:val="21"/>
        </w:rPr>
        <w:t>目标</w:t>
      </w:r>
      <w:r>
        <w:rPr>
          <w:rFonts w:ascii="ˎ̥" w:hAnsi="ˎ̥"/>
          <w:color w:val="auto"/>
          <w:szCs w:val="21"/>
        </w:rPr>
        <w:t xml:space="preserve">，共同构建领导管理机构，共同制定人才培养方案，共同开发课程体系、编写教材，共同实施教学，共同落实学生实习与就业，实现教、学、研、产一体，形成 “资源共享、人才共育、校企共管”三位一体的紧密型校企合作模式。     </w:t>
      </w:r>
    </w:p>
    <w:p>
      <w:pPr>
        <w:spacing w:line="360" w:lineRule="exact"/>
        <w:ind w:firstLine="411" w:firstLineChars="196"/>
        <w:rPr>
          <w:rFonts w:ascii="宋体" w:hAnsi="宋体"/>
          <w:color w:val="auto"/>
          <w:szCs w:val="21"/>
        </w:rPr>
      </w:pPr>
      <w:r>
        <w:rPr>
          <w:rFonts w:hint="eastAsia" w:ascii="宋体" w:hAnsi="宋体"/>
          <w:color w:val="auto"/>
          <w:szCs w:val="21"/>
        </w:rPr>
        <w:t>2．构建以职业竞争力为导向的课程体系</w:t>
      </w:r>
    </w:p>
    <w:p>
      <w:pPr>
        <w:spacing w:line="360" w:lineRule="exact"/>
        <w:ind w:firstLine="411" w:firstLineChars="196"/>
        <w:rPr>
          <w:rFonts w:hint="eastAsia" w:ascii="ˎ̥" w:hAnsi="ˎ̥"/>
          <w:color w:val="auto"/>
          <w:szCs w:val="21"/>
        </w:rPr>
      </w:pPr>
      <w:r>
        <w:rPr>
          <w:rFonts w:ascii="ˎ̥" w:hAnsi="ˎ̥"/>
          <w:color w:val="auto"/>
          <w:szCs w:val="21"/>
        </w:rPr>
        <w:t>针对培养对象</w:t>
      </w:r>
      <w:r>
        <w:rPr>
          <w:rFonts w:hint="eastAsia" w:ascii="ˎ̥" w:hAnsi="ˎ̥"/>
          <w:color w:val="auto"/>
          <w:szCs w:val="21"/>
        </w:rPr>
        <w:t>，</w:t>
      </w:r>
      <w:r>
        <w:rPr>
          <w:rFonts w:hint="eastAsia" w:ascii="宋体" w:hAnsi="宋体"/>
          <w:color w:val="auto"/>
          <w:szCs w:val="21"/>
        </w:rPr>
        <w:t>构建以职业竞争力为导向的课程体系，</w:t>
      </w:r>
      <w:r>
        <w:rPr>
          <w:rFonts w:ascii="ˎ̥" w:hAnsi="ˎ̥"/>
          <w:color w:val="auto"/>
          <w:szCs w:val="21"/>
        </w:rPr>
        <w:t>进行基础课程教育的改革，着重强化学生应用能力教育，增加实践教学环节所占的比例，提高他们的创新创业能力，从而不断增强其核心竞争力。</w:t>
      </w:r>
    </w:p>
    <w:p>
      <w:pPr>
        <w:spacing w:line="360" w:lineRule="exact"/>
        <w:ind w:firstLine="411" w:firstLineChars="196"/>
        <w:rPr>
          <w:rFonts w:hint="eastAsia" w:ascii="ˎ̥" w:hAnsi="ˎ̥"/>
          <w:color w:val="auto"/>
          <w:szCs w:val="21"/>
        </w:rPr>
      </w:pPr>
      <w:r>
        <w:rPr>
          <w:rFonts w:hint="eastAsia" w:ascii="ˎ̥" w:hAnsi="ˎ̥"/>
          <w:color w:val="auto"/>
          <w:szCs w:val="21"/>
        </w:rPr>
        <w:t>将“公共基础课教育→专业认识→专业基础课→应知应会实习→专业课→专业实训→职业核心课→职业技能证综合实训→现代学徒制顶岗实习”的课程体系体现在人才培养方案上。</w:t>
      </w:r>
    </w:p>
    <w:p>
      <w:pPr>
        <w:spacing w:line="360" w:lineRule="exact"/>
        <w:ind w:firstLine="420" w:firstLineChars="200"/>
        <w:jc w:val="left"/>
        <w:outlineLvl w:val="0"/>
        <w:rPr>
          <w:rFonts w:ascii="宋体" w:hAnsi="宋体" w:cs="Arial"/>
          <w:color w:val="auto"/>
          <w:szCs w:val="21"/>
        </w:rPr>
      </w:pPr>
      <w:r>
        <w:rPr>
          <w:rFonts w:hint="eastAsia" w:ascii="宋体" w:hAnsi="宋体" w:cs="Arial"/>
          <w:color w:val="auto"/>
          <w:szCs w:val="21"/>
        </w:rPr>
        <w:t>3.以就业为导向，产学研结合，形成新的人才培养机制</w:t>
      </w:r>
    </w:p>
    <w:p>
      <w:pPr>
        <w:spacing w:line="360" w:lineRule="exact"/>
        <w:ind w:firstLine="404" w:firstLineChars="200"/>
        <w:rPr>
          <w:rFonts w:ascii="宋体" w:hAnsi="宋体"/>
          <w:color w:val="auto"/>
          <w:spacing w:val="-4"/>
          <w:szCs w:val="21"/>
        </w:rPr>
      </w:pPr>
      <w:r>
        <w:rPr>
          <w:rFonts w:hint="eastAsia" w:ascii="宋体" w:hAnsi="宋体"/>
          <w:color w:val="auto"/>
          <w:spacing w:val="-4"/>
          <w:szCs w:val="21"/>
        </w:rPr>
        <w:t>通过校企合作，产学研结合，调整专业领域方向、课程设置和教学内容，建立按企业用人“订单”进行人才培养的机制。邀请企业专家参与学校的教育教学活动，并在确定市场需求的人才规格、知识技能结构、课程设置、教学内容、实训实习和学习成果评估等各方面发挥作用。</w:t>
      </w:r>
    </w:p>
    <w:p>
      <w:pPr>
        <w:spacing w:line="360" w:lineRule="exact"/>
        <w:ind w:firstLine="412" w:firstLineChars="200"/>
        <w:jc w:val="left"/>
        <w:rPr>
          <w:rFonts w:ascii="宋体" w:hAnsi="宋体" w:cs="Arial"/>
          <w:color w:val="auto"/>
          <w:spacing w:val="-2"/>
          <w:szCs w:val="21"/>
        </w:rPr>
      </w:pPr>
      <w:r>
        <w:rPr>
          <w:rFonts w:hint="eastAsia" w:ascii="宋体" w:hAnsi="宋体" w:cs="Arial"/>
          <w:color w:val="auto"/>
          <w:spacing w:val="-2"/>
          <w:szCs w:val="21"/>
        </w:rPr>
        <w:t>结合技术技能型人才培养特点，将培养过程分为职业技术课程学习和职业岗位实训两个阶段。第一个阶段主要围绕专业领域核心技术能力的培养，建立课程体系，优化课程组合，精选课程内容，并将理论课与实践课融为一体，课堂教学与动手操作有机结合，提高教学效率和效果。第二阶段主要进行岗位综合实践训练，使学生积累岗位工作经验。实践教学与理论教学的比例达到或超过60%。</w:t>
      </w:r>
    </w:p>
    <w:p>
      <w:pPr>
        <w:tabs>
          <w:tab w:val="left" w:pos="1134"/>
        </w:tabs>
        <w:spacing w:line="400" w:lineRule="exact"/>
        <w:ind w:firstLine="413" w:firstLineChars="196"/>
        <w:rPr>
          <w:rFonts w:ascii="宋体" w:hAnsi="宋体"/>
          <w:b/>
          <w:color w:val="auto"/>
          <w:szCs w:val="21"/>
        </w:rPr>
      </w:pPr>
      <w:r>
        <w:rPr>
          <w:rFonts w:hint="eastAsia" w:ascii="宋体" w:hAnsi="宋体"/>
          <w:b/>
          <w:color w:val="auto"/>
          <w:szCs w:val="21"/>
        </w:rPr>
        <w:t>（二）教学方式</w:t>
      </w:r>
    </w:p>
    <w:p>
      <w:pPr>
        <w:spacing w:line="360" w:lineRule="exact"/>
        <w:ind w:firstLine="420" w:firstLineChars="200"/>
        <w:jc w:val="left"/>
        <w:outlineLvl w:val="0"/>
        <w:rPr>
          <w:rFonts w:ascii="宋体" w:hAnsi="宋体" w:cs="Arial"/>
          <w:color w:val="auto"/>
          <w:szCs w:val="21"/>
        </w:rPr>
      </w:pPr>
      <w:r>
        <w:rPr>
          <w:rFonts w:hint="eastAsia" w:ascii="宋体" w:hAnsi="宋体" w:cs="Arial"/>
          <w:color w:val="auto"/>
          <w:szCs w:val="21"/>
        </w:rPr>
        <w:t>1.以突出职业技能培养为特色，实行“双证书”教育</w:t>
      </w:r>
    </w:p>
    <w:p>
      <w:pPr>
        <w:spacing w:line="360" w:lineRule="exact"/>
        <w:ind w:firstLine="420" w:firstLineChars="200"/>
        <w:jc w:val="left"/>
        <w:outlineLvl w:val="0"/>
        <w:rPr>
          <w:rFonts w:ascii="宋体" w:hAnsi="宋体" w:cs="Arial"/>
          <w:color w:val="auto"/>
          <w:szCs w:val="21"/>
        </w:rPr>
      </w:pPr>
      <w:r>
        <w:rPr>
          <w:rFonts w:hint="eastAsia" w:ascii="宋体" w:hAnsi="宋体" w:cs="Arial"/>
          <w:color w:val="auto"/>
          <w:szCs w:val="21"/>
        </w:rPr>
        <w:t>技能型紧缺人才的培养要把提高学生的职业能力放在突出的位置，加强实践性教学环节，使学生成为企业生产服务一线迫切需要的技能型、应用性人才。培养方案体现相关职业资格证书的要求，以使学生毕业时确实具备相应的上岗能力。</w:t>
      </w:r>
    </w:p>
    <w:p>
      <w:pPr>
        <w:spacing w:line="360" w:lineRule="exact"/>
        <w:ind w:firstLine="420" w:firstLineChars="200"/>
        <w:jc w:val="left"/>
        <w:outlineLvl w:val="0"/>
        <w:rPr>
          <w:rFonts w:ascii="宋体" w:hAnsi="宋体" w:cs="Arial"/>
          <w:color w:val="auto"/>
          <w:szCs w:val="21"/>
        </w:rPr>
      </w:pPr>
      <w:r>
        <w:rPr>
          <w:rFonts w:hint="eastAsia" w:ascii="宋体" w:hAnsi="宋体" w:cs="Arial"/>
          <w:color w:val="auto"/>
          <w:szCs w:val="21"/>
        </w:rPr>
        <w:t>2.以综合素质培养为基础，全面提高学生质量</w:t>
      </w:r>
    </w:p>
    <w:p>
      <w:pPr>
        <w:spacing w:line="360" w:lineRule="exact"/>
        <w:ind w:firstLine="420" w:firstLineChars="200"/>
        <w:jc w:val="left"/>
        <w:rPr>
          <w:rFonts w:ascii="宋体" w:hAnsi="宋体" w:cs="Arial"/>
          <w:color w:val="auto"/>
          <w:szCs w:val="21"/>
        </w:rPr>
      </w:pPr>
      <w:r>
        <w:rPr>
          <w:rFonts w:hint="eastAsia" w:ascii="宋体" w:hAnsi="宋体" w:cs="Arial"/>
          <w:color w:val="auto"/>
          <w:szCs w:val="21"/>
        </w:rPr>
        <w:t>充分认识职业和技术实践活动对经济发展和个人成长的意义与价值，使受教育者形成健康的劳动态度、良好的职业道德和正确的价值观，将综合素质教育贯穿于教育教学全过程，全面提高学生素质与质量。</w:t>
      </w:r>
    </w:p>
    <w:p>
      <w:pPr>
        <w:spacing w:line="360" w:lineRule="exact"/>
        <w:ind w:firstLine="420" w:firstLineChars="200"/>
        <w:jc w:val="left"/>
        <w:outlineLvl w:val="0"/>
        <w:rPr>
          <w:rFonts w:ascii="宋体" w:hAnsi="宋体" w:cs="Arial"/>
          <w:color w:val="auto"/>
          <w:szCs w:val="21"/>
        </w:rPr>
      </w:pPr>
      <w:r>
        <w:rPr>
          <w:rFonts w:hint="eastAsia" w:ascii="宋体" w:hAnsi="宋体" w:cs="Arial"/>
          <w:color w:val="auto"/>
          <w:szCs w:val="21"/>
        </w:rPr>
        <w:t>3.以学生为主体，体现教学组织的科学性和灵活性</w:t>
      </w:r>
    </w:p>
    <w:p>
      <w:pPr>
        <w:spacing w:line="360" w:lineRule="exact"/>
        <w:ind w:firstLine="420" w:firstLineChars="200"/>
        <w:rPr>
          <w:rFonts w:ascii="宋体" w:hAnsi="宋体"/>
          <w:color w:val="auto"/>
          <w:kern w:val="0"/>
          <w:szCs w:val="21"/>
        </w:rPr>
      </w:pPr>
      <w:r>
        <w:rPr>
          <w:rFonts w:hint="eastAsia" w:ascii="宋体" w:hAnsi="宋体"/>
          <w:color w:val="auto"/>
          <w:kern w:val="0"/>
          <w:szCs w:val="21"/>
        </w:rPr>
        <w:t>坚持</w:t>
      </w:r>
      <w:r>
        <w:rPr>
          <w:rFonts w:ascii="宋体" w:hAnsi="宋体"/>
          <w:color w:val="auto"/>
          <w:kern w:val="0"/>
          <w:szCs w:val="21"/>
        </w:rPr>
        <w:t>工学结合，以职业能力培养为主线，</w:t>
      </w:r>
      <w:r>
        <w:rPr>
          <w:rFonts w:hint="eastAsia"/>
          <w:color w:val="auto"/>
          <w:szCs w:val="21"/>
        </w:rPr>
        <w:t>产教融合、校企合作，推进工学结合、知行合一</w:t>
      </w:r>
      <w:r>
        <w:rPr>
          <w:rFonts w:hint="eastAsia" w:ascii="宋体" w:hAnsi="宋体"/>
          <w:color w:val="auto"/>
          <w:kern w:val="0"/>
          <w:szCs w:val="21"/>
        </w:rPr>
        <w:t>；模拟</w:t>
      </w:r>
      <w:r>
        <w:rPr>
          <w:rFonts w:ascii="宋体" w:hAnsi="宋体"/>
          <w:color w:val="auto"/>
          <w:kern w:val="0"/>
          <w:szCs w:val="21"/>
        </w:rPr>
        <w:t>行业企业工作过程</w:t>
      </w:r>
      <w:r>
        <w:rPr>
          <w:rFonts w:hint="eastAsia" w:ascii="宋体" w:hAnsi="宋体"/>
          <w:color w:val="auto"/>
          <w:kern w:val="0"/>
          <w:szCs w:val="21"/>
        </w:rPr>
        <w:t>设置核心</w:t>
      </w:r>
      <w:r>
        <w:rPr>
          <w:rFonts w:ascii="宋体" w:hAnsi="宋体"/>
          <w:color w:val="auto"/>
          <w:kern w:val="0"/>
          <w:szCs w:val="21"/>
        </w:rPr>
        <w:t>课程，实施“工学交替、任务驱动、项目导向”教学模式</w:t>
      </w:r>
      <w:r>
        <w:rPr>
          <w:rFonts w:hint="eastAsia" w:ascii="宋体" w:hAnsi="宋体"/>
          <w:color w:val="auto"/>
          <w:kern w:val="0"/>
          <w:szCs w:val="21"/>
        </w:rPr>
        <w:t>，</w:t>
      </w:r>
      <w:r>
        <w:rPr>
          <w:rFonts w:ascii="宋体" w:hAnsi="宋体"/>
          <w:color w:val="auto"/>
          <w:kern w:val="0"/>
          <w:szCs w:val="21"/>
        </w:rPr>
        <w:t>体现职业性、实践性和开放性的要求</w:t>
      </w:r>
      <w:r>
        <w:rPr>
          <w:rFonts w:hint="eastAsia" w:ascii="宋体" w:hAnsi="宋体"/>
          <w:color w:val="auto"/>
          <w:kern w:val="0"/>
          <w:szCs w:val="21"/>
        </w:rPr>
        <w:t>。</w:t>
      </w:r>
    </w:p>
    <w:p>
      <w:pPr>
        <w:tabs>
          <w:tab w:val="left" w:pos="1134"/>
        </w:tabs>
        <w:spacing w:line="400" w:lineRule="exact"/>
        <w:ind w:firstLine="413" w:firstLineChars="196"/>
        <w:rPr>
          <w:rFonts w:ascii="宋体" w:hAnsi="宋体"/>
          <w:b/>
          <w:color w:val="auto"/>
          <w:szCs w:val="21"/>
        </w:rPr>
      </w:pPr>
      <w:r>
        <w:rPr>
          <w:rFonts w:hint="eastAsia" w:ascii="宋体" w:hAnsi="宋体"/>
          <w:b/>
          <w:color w:val="auto"/>
          <w:szCs w:val="21"/>
        </w:rPr>
        <w:t>（三）实践环节</w:t>
      </w:r>
    </w:p>
    <w:p>
      <w:pPr>
        <w:spacing w:line="360" w:lineRule="exact"/>
        <w:ind w:firstLine="420" w:firstLineChars="200"/>
        <w:rPr>
          <w:rFonts w:ascii="宋体" w:hAnsi="宋体"/>
          <w:color w:val="auto"/>
          <w:szCs w:val="21"/>
        </w:rPr>
      </w:pPr>
      <w:r>
        <w:rPr>
          <w:rFonts w:hint="eastAsia" w:ascii="宋体" w:hAnsi="宋体"/>
          <w:color w:val="auto"/>
          <w:kern w:val="0"/>
          <w:szCs w:val="21"/>
        </w:rPr>
        <w:t>实践教学</w:t>
      </w:r>
      <w:r>
        <w:rPr>
          <w:rFonts w:hint="eastAsia" w:ascii="宋体" w:hAnsi="宋体"/>
          <w:color w:val="auto"/>
          <w:szCs w:val="21"/>
        </w:rPr>
        <w:t>分为金工实习、金属制品加工实训和维修技能综合实训三个阶段，其中金工实习是高等职业院校机械类各专业的一门实践性的技术基础课程，是学生建立机械制造生产过程概念并获得机械制造基本知识的过程。实训中的部分内容可作为学生因课程需要进行实践教学的参考。</w:t>
      </w:r>
    </w:p>
    <w:p>
      <w:pPr>
        <w:pStyle w:val="4"/>
        <w:spacing w:line="360" w:lineRule="exact"/>
        <w:rPr>
          <w:color w:val="auto"/>
          <w:szCs w:val="21"/>
        </w:rPr>
      </w:pPr>
      <w:r>
        <w:rPr>
          <w:rFonts w:hint="eastAsia"/>
          <w:color w:val="auto"/>
          <w:kern w:val="0"/>
          <w:szCs w:val="21"/>
        </w:rPr>
        <w:t>实践教学</w:t>
      </w:r>
      <w:r>
        <w:rPr>
          <w:rFonts w:hint="eastAsia"/>
          <w:color w:val="auto"/>
          <w:szCs w:val="21"/>
        </w:rPr>
        <w:t>坚持实践与讲授相结合的原则。以实践</w:t>
      </w:r>
      <w:r>
        <w:rPr>
          <w:rFonts w:hint="eastAsia"/>
          <w:color w:val="auto"/>
          <w:kern w:val="0"/>
          <w:szCs w:val="21"/>
        </w:rPr>
        <w:t>学徒制</w:t>
      </w:r>
      <w:r>
        <w:rPr>
          <w:rFonts w:hint="eastAsia"/>
          <w:color w:val="auto"/>
          <w:szCs w:val="21"/>
        </w:rPr>
        <w:t>教学为主，安排学生参与企业金属制品加工生产活动，进行一定量的操作实践，并辅以适量的专题讲授。</w:t>
      </w:r>
    </w:p>
    <w:p>
      <w:pPr>
        <w:spacing w:line="360" w:lineRule="exact"/>
        <w:ind w:firstLine="420" w:firstLineChars="200"/>
        <w:rPr>
          <w:rFonts w:ascii="宋体" w:hAnsi="宋体"/>
          <w:color w:val="auto"/>
          <w:kern w:val="0"/>
          <w:szCs w:val="21"/>
        </w:rPr>
      </w:pPr>
      <w:r>
        <w:rPr>
          <w:rFonts w:hint="eastAsia" w:ascii="宋体" w:hAnsi="宋体"/>
          <w:color w:val="auto"/>
          <w:kern w:val="0"/>
          <w:szCs w:val="21"/>
        </w:rPr>
        <w:t>系部每学年均安排“技能文化节”活动，使学生有选择性地参加普车、钳工、维修电工、机械CAD及办公软件等技能竞赛，检阅教与学的成果。</w:t>
      </w:r>
    </w:p>
    <w:p>
      <w:pPr>
        <w:spacing w:line="360" w:lineRule="exact"/>
        <w:ind w:firstLine="420" w:firstLineChars="200"/>
        <w:rPr>
          <w:rFonts w:ascii="宋体" w:hAnsi="宋体"/>
          <w:color w:val="auto"/>
          <w:kern w:val="0"/>
          <w:szCs w:val="21"/>
        </w:rPr>
      </w:pPr>
      <w:r>
        <w:rPr>
          <w:rFonts w:hint="eastAsia" w:ascii="宋体" w:hAnsi="宋体"/>
          <w:color w:val="auto"/>
          <w:kern w:val="0"/>
          <w:szCs w:val="21"/>
        </w:rPr>
        <w:t>学生毕业前的实践课程，则安排赴企业进行专业实习和与就业相联系毕业顶岗实习，开始学徒制职业生涯。</w:t>
      </w:r>
    </w:p>
    <w:p>
      <w:pPr>
        <w:spacing w:line="400" w:lineRule="exact"/>
        <w:ind w:firstLine="602" w:firstLineChars="200"/>
        <w:rPr>
          <w:rFonts w:ascii="宋体" w:hAnsi="宋体"/>
          <w:color w:val="auto"/>
          <w:kern w:val="0"/>
          <w:szCs w:val="21"/>
        </w:rPr>
      </w:pPr>
      <w:r>
        <w:rPr>
          <w:rFonts w:hint="eastAsia" w:ascii="黑体" w:eastAsia="黑体"/>
          <w:b/>
          <w:bCs/>
          <w:color w:val="auto"/>
          <w:kern w:val="0"/>
          <w:sz w:val="30"/>
          <w:szCs w:val="30"/>
        </w:rPr>
        <w:t>五、毕业条件</w:t>
      </w:r>
    </w:p>
    <w:p>
      <w:pPr>
        <w:spacing w:line="400" w:lineRule="exact"/>
        <w:ind w:firstLine="420" w:firstLineChars="200"/>
        <w:rPr>
          <w:rFonts w:ascii="宋体" w:hAnsi="宋体"/>
          <w:color w:val="auto"/>
          <w:kern w:val="0"/>
          <w:szCs w:val="21"/>
        </w:rPr>
      </w:pPr>
      <w:r>
        <w:rPr>
          <w:rFonts w:hint="eastAsia" w:ascii="宋体" w:hAnsi="宋体"/>
          <w:color w:val="auto"/>
          <w:kern w:val="0"/>
          <w:szCs w:val="21"/>
        </w:rPr>
        <w:t>同时具备以下三个条件的学生准予毕业，颁发毕业证书：</w:t>
      </w:r>
    </w:p>
    <w:p>
      <w:pPr>
        <w:spacing w:line="360" w:lineRule="exact"/>
        <w:ind w:firstLine="420" w:firstLineChars="200"/>
        <w:rPr>
          <w:rFonts w:ascii="宋体" w:hAnsi="宋体"/>
          <w:color w:val="auto"/>
          <w:kern w:val="0"/>
          <w:szCs w:val="21"/>
        </w:rPr>
      </w:pPr>
      <w:r>
        <w:rPr>
          <w:rFonts w:hint="eastAsia" w:ascii="宋体" w:hAnsi="宋体"/>
          <w:color w:val="auto"/>
          <w:kern w:val="0"/>
          <w:szCs w:val="21"/>
        </w:rPr>
        <w:t>1、在正常修业年限内修满223.5学分。</w:t>
      </w:r>
    </w:p>
    <w:p>
      <w:pPr>
        <w:spacing w:line="360" w:lineRule="exact"/>
        <w:ind w:firstLine="420" w:firstLineChars="200"/>
        <w:rPr>
          <w:rFonts w:ascii="宋体" w:hAnsi="宋体"/>
          <w:color w:val="auto"/>
          <w:kern w:val="0"/>
          <w:szCs w:val="21"/>
        </w:rPr>
      </w:pPr>
      <w:r>
        <w:rPr>
          <w:rFonts w:hint="eastAsia" w:ascii="宋体" w:hAnsi="宋体"/>
          <w:color w:val="auto"/>
          <w:kern w:val="0"/>
          <w:szCs w:val="21"/>
        </w:rPr>
        <w:t>2、获得全国高等学校非</w:t>
      </w:r>
      <w:r>
        <w:rPr>
          <w:rFonts w:hint="eastAsia" w:ascii="宋体" w:hAnsi="宋体"/>
          <w:color w:val="auto"/>
          <w:szCs w:val="21"/>
        </w:rPr>
        <w:t>计算机专业计算机等级考试</w:t>
      </w:r>
      <w:r>
        <w:rPr>
          <w:rFonts w:hint="eastAsia" w:ascii="宋体" w:hAnsi="宋体"/>
          <w:color w:val="auto"/>
          <w:kern w:val="0"/>
          <w:szCs w:val="21"/>
        </w:rPr>
        <w:t>合格证书、高等学校英语应用能力考试B级证书。</w:t>
      </w:r>
    </w:p>
    <w:p>
      <w:pPr>
        <w:autoSpaceDE w:val="0"/>
        <w:autoSpaceDN w:val="0"/>
        <w:adjustRightInd w:val="0"/>
        <w:spacing w:line="360" w:lineRule="exact"/>
        <w:ind w:firstLine="415" w:firstLineChars="198"/>
        <w:jc w:val="left"/>
        <w:rPr>
          <w:color w:val="auto"/>
        </w:rPr>
      </w:pPr>
      <w:r>
        <w:rPr>
          <w:rFonts w:hint="eastAsia" w:ascii="宋体" w:hAnsi="宋体"/>
          <w:color w:val="auto"/>
          <w:kern w:val="0"/>
          <w:szCs w:val="21"/>
        </w:rPr>
        <w:t>3、鼓励取得电工或钳工职业资格证书；鼓励取得</w:t>
      </w:r>
      <w:r>
        <w:rPr>
          <w:rFonts w:ascii="宋体" w:hAnsi="宋体"/>
          <w:color w:val="auto"/>
        </w:rPr>
        <w:t>SOLIDWORK</w:t>
      </w:r>
      <w:r>
        <w:rPr>
          <w:rFonts w:ascii="微软雅黑" w:hAnsi="微软雅黑"/>
          <w:color w:val="auto"/>
        </w:rPr>
        <w:t>程序员、</w:t>
      </w:r>
      <w:r>
        <w:rPr>
          <w:rFonts w:ascii="宋体" w:hAnsi="宋体"/>
          <w:color w:val="auto"/>
        </w:rPr>
        <w:t>BCAD</w:t>
      </w:r>
      <w:r>
        <w:rPr>
          <w:rFonts w:ascii="微软雅黑" w:hAnsi="微软雅黑"/>
          <w:color w:val="auto"/>
        </w:rPr>
        <w:t>软件工程师、组态软件应用工程师等</w:t>
      </w:r>
      <w:r>
        <w:rPr>
          <w:rFonts w:hint="eastAsia" w:ascii="微软雅黑" w:hAnsi="微软雅黑"/>
          <w:color w:val="auto"/>
        </w:rPr>
        <w:t>其中一种</w:t>
      </w:r>
      <w:r>
        <w:rPr>
          <w:rFonts w:ascii="微软雅黑" w:hAnsi="微软雅黑"/>
          <w:color w:val="auto"/>
        </w:rPr>
        <w:t>职业资格证书</w:t>
      </w:r>
      <w:r>
        <w:rPr>
          <w:rFonts w:hint="eastAsia"/>
          <w:color w:val="auto"/>
        </w:rPr>
        <w:t>。</w:t>
      </w:r>
    </w:p>
    <w:p>
      <w:pPr>
        <w:autoSpaceDE w:val="0"/>
        <w:autoSpaceDN w:val="0"/>
        <w:adjustRightInd w:val="0"/>
        <w:spacing w:line="360" w:lineRule="exact"/>
        <w:ind w:firstLine="596" w:firstLineChars="198"/>
        <w:jc w:val="left"/>
        <w:rPr>
          <w:rFonts w:ascii="黑体" w:eastAsia="黑体"/>
          <w:b/>
          <w:bCs/>
          <w:color w:val="auto"/>
          <w:kern w:val="0"/>
          <w:sz w:val="30"/>
          <w:szCs w:val="30"/>
        </w:rPr>
      </w:pPr>
      <w:r>
        <w:rPr>
          <w:rFonts w:hint="eastAsia" w:ascii="黑体" w:eastAsia="黑体"/>
          <w:b/>
          <w:bCs/>
          <w:color w:val="auto"/>
          <w:kern w:val="0"/>
          <w:sz w:val="30"/>
          <w:szCs w:val="30"/>
        </w:rPr>
        <w:t>六、教学总体计划安排</w:t>
      </w:r>
    </w:p>
    <w:p>
      <w:pPr>
        <w:autoSpaceDE w:val="0"/>
        <w:autoSpaceDN w:val="0"/>
        <w:adjustRightInd w:val="0"/>
        <w:spacing w:line="500" w:lineRule="exact"/>
        <w:rPr>
          <w:rFonts w:ascii="宋体" w:hAnsi="宋体"/>
          <w:b/>
          <w:color w:val="auto"/>
          <w:kern w:val="0"/>
          <w:sz w:val="24"/>
        </w:rPr>
      </w:pPr>
      <w:r>
        <w:rPr>
          <w:rFonts w:hint="eastAsia" w:ascii="宋体" w:hAnsi="宋体"/>
          <w:b/>
          <w:color w:val="auto"/>
          <w:kern w:val="0"/>
          <w:sz w:val="24"/>
        </w:rPr>
        <w:t>表1：                        教学计划总体安排表</w:t>
      </w:r>
    </w:p>
    <w:tbl>
      <w:tblPr>
        <w:tblStyle w:val="9"/>
        <w:tblW w:w="9093" w:type="dxa"/>
        <w:jc w:val="center"/>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90"/>
        <w:gridCol w:w="1243"/>
        <w:gridCol w:w="708"/>
        <w:gridCol w:w="709"/>
        <w:gridCol w:w="870"/>
        <w:gridCol w:w="733"/>
        <w:gridCol w:w="834"/>
        <w:gridCol w:w="758"/>
        <w:gridCol w:w="119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2"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学年</w:t>
            </w:r>
          </w:p>
        </w:tc>
        <w:tc>
          <w:tcPr>
            <w:tcW w:w="4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学期</w:t>
            </w:r>
          </w:p>
        </w:tc>
        <w:tc>
          <w:tcPr>
            <w:tcW w:w="2660"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思想教育</w:t>
            </w:r>
          </w:p>
        </w:tc>
        <w:tc>
          <w:tcPr>
            <w:tcW w:w="16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课堂教学</w:t>
            </w:r>
          </w:p>
          <w:p>
            <w:pPr>
              <w:spacing w:line="240" w:lineRule="exact"/>
              <w:rPr>
                <w:rFonts w:ascii="宋体" w:hAnsi="宋体"/>
                <w:b/>
                <w:color w:val="auto"/>
                <w:spacing w:val="-12"/>
                <w:kern w:val="0"/>
                <w:szCs w:val="21"/>
              </w:rPr>
            </w:pPr>
            <w:r>
              <w:rPr>
                <w:rFonts w:hint="eastAsia" w:ascii="宋体" w:hAnsi="宋体"/>
                <w:b/>
                <w:color w:val="auto"/>
                <w:spacing w:val="-12"/>
                <w:kern w:val="0"/>
                <w:szCs w:val="21"/>
              </w:rPr>
              <w:t>(含课内实践)</w:t>
            </w:r>
          </w:p>
        </w:tc>
        <w:tc>
          <w:tcPr>
            <w:tcW w:w="15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实践教学</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机动、考试、节假日、运动会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学期周数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kern w:val="0"/>
                <w:szCs w:val="21"/>
              </w:rPr>
            </w:pPr>
          </w:p>
        </w:tc>
        <w:tc>
          <w:tcPr>
            <w:tcW w:w="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kern w:val="0"/>
                <w:szCs w:val="21"/>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内容</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周数</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学分</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周数</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学分</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周数</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学分</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周数</w:t>
            </w:r>
          </w:p>
        </w:tc>
        <w:tc>
          <w:tcPr>
            <w:tcW w:w="765"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b/>
                <w:color w:val="auto"/>
                <w:kern w:val="0"/>
                <w:szCs w:val="21"/>
              </w:rPr>
            </w:pPr>
            <w:r>
              <w:rPr>
                <w:rFonts w:hint="eastAsia" w:ascii="宋体" w:hAnsi="宋体"/>
                <w:b/>
                <w:color w:val="auto"/>
                <w:kern w:val="0"/>
                <w:szCs w:val="21"/>
              </w:rPr>
              <w:t>第一学年</w:t>
            </w: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1</w:t>
            </w:r>
          </w:p>
        </w:tc>
        <w:tc>
          <w:tcPr>
            <w:tcW w:w="12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olor w:val="auto"/>
                <w:kern w:val="0"/>
                <w:szCs w:val="21"/>
              </w:rPr>
            </w:pPr>
            <w:r>
              <w:rPr>
                <w:rFonts w:hint="eastAsia" w:ascii="宋体" w:hAnsi="宋体"/>
                <w:color w:val="auto"/>
                <w:kern w:val="0"/>
                <w:szCs w:val="21"/>
              </w:rPr>
              <w:t>入学教育、军训</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1</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1</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1</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b/>
                <w:color w:val="auto"/>
                <w:kern w:val="0"/>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2</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pacing w:val="-10"/>
                <w:kern w:val="0"/>
                <w:szCs w:val="21"/>
              </w:rPr>
            </w:pPr>
            <w:r>
              <w:rPr>
                <w:rFonts w:hint="eastAsia" w:ascii="宋体" w:hAnsi="宋体"/>
                <w:color w:val="auto"/>
                <w:spacing w:val="-10"/>
                <w:kern w:val="0"/>
                <w:szCs w:val="21"/>
              </w:rPr>
              <w:t>公益劳动与社会实践</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24</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3</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3</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b/>
                <w:color w:val="auto"/>
                <w:kern w:val="0"/>
                <w:szCs w:val="21"/>
              </w:rPr>
            </w:pPr>
            <w:r>
              <w:rPr>
                <w:rFonts w:hint="eastAsia" w:ascii="宋体" w:hAnsi="宋体"/>
                <w:b/>
                <w:color w:val="auto"/>
                <w:kern w:val="0"/>
                <w:szCs w:val="21"/>
              </w:rPr>
              <w:t>第二学年</w:t>
            </w:r>
          </w:p>
        </w:tc>
        <w:tc>
          <w:tcPr>
            <w:tcW w:w="49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b/>
                <w:color w:val="auto"/>
                <w:kern w:val="0"/>
                <w:szCs w:val="21"/>
              </w:rPr>
            </w:pPr>
            <w:r>
              <w:rPr>
                <w:rFonts w:hint="eastAsia" w:ascii="宋体" w:hAnsi="宋体"/>
                <w:b/>
                <w:color w:val="auto"/>
                <w:kern w:val="0"/>
                <w:szCs w:val="21"/>
              </w:rPr>
              <w:t>3</w:t>
            </w:r>
          </w:p>
        </w:tc>
        <w:tc>
          <w:tcPr>
            <w:tcW w:w="1243"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olor w:val="auto"/>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18</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3</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3</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b/>
                <w:color w:val="auto"/>
                <w:kern w:val="0"/>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4</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pacing w:val="-10"/>
                <w:kern w:val="0"/>
                <w:szCs w:val="21"/>
              </w:rPr>
            </w:pPr>
            <w:r>
              <w:rPr>
                <w:rFonts w:hint="eastAsia" w:ascii="宋体" w:hAnsi="宋体"/>
                <w:color w:val="auto"/>
                <w:spacing w:val="-10"/>
                <w:kern w:val="0"/>
                <w:szCs w:val="21"/>
              </w:rPr>
              <w:t>公益劳动与社会实践</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18</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3</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3</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宋体" w:hAnsi="宋体"/>
                <w:b/>
                <w:color w:val="auto"/>
                <w:kern w:val="0"/>
                <w:szCs w:val="21"/>
              </w:rPr>
            </w:pPr>
            <w:r>
              <w:rPr>
                <w:rFonts w:hint="eastAsia" w:ascii="宋体" w:hAnsi="宋体"/>
                <w:b/>
                <w:color w:val="auto"/>
                <w:kern w:val="0"/>
                <w:szCs w:val="21"/>
              </w:rPr>
              <w:t>第三学年</w:t>
            </w: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5</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军训</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19</w:t>
            </w:r>
          </w:p>
        </w:tc>
        <w:tc>
          <w:tcPr>
            <w:tcW w:w="834"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1</w:t>
            </w:r>
          </w:p>
        </w:tc>
        <w:tc>
          <w:tcPr>
            <w:tcW w:w="758"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1</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kern w:val="0"/>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6</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pacing w:val="-10"/>
                <w:kern w:val="0"/>
                <w:szCs w:val="21"/>
              </w:rPr>
            </w:pPr>
            <w:r>
              <w:rPr>
                <w:rFonts w:hint="eastAsia" w:ascii="宋体" w:hAnsi="宋体"/>
                <w:color w:val="auto"/>
                <w:spacing w:val="-10"/>
                <w:kern w:val="0"/>
                <w:szCs w:val="21"/>
              </w:rPr>
              <w:t>公益劳动与社会实践</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23</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3</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3</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788" w:type="dxa"/>
            <w:vMerge w:val="restart"/>
            <w:tcBorders>
              <w:top w:val="single" w:color="auto" w:sz="4" w:space="0"/>
              <w:left w:val="single" w:color="auto" w:sz="4" w:space="0"/>
              <w:right w:val="single" w:color="auto" w:sz="4" w:space="0"/>
            </w:tcBorders>
            <w:vAlign w:val="center"/>
          </w:tcPr>
          <w:p>
            <w:pPr>
              <w:spacing w:line="220" w:lineRule="exact"/>
              <w:jc w:val="center"/>
              <w:rPr>
                <w:rFonts w:ascii="宋体" w:hAnsi="宋体"/>
                <w:b/>
                <w:color w:val="auto"/>
                <w:kern w:val="0"/>
                <w:szCs w:val="21"/>
              </w:rPr>
            </w:pPr>
            <w:r>
              <w:rPr>
                <w:rFonts w:hint="eastAsia" w:ascii="宋体" w:hAnsi="宋体"/>
                <w:b/>
                <w:color w:val="auto"/>
                <w:kern w:val="0"/>
                <w:szCs w:val="21"/>
              </w:rPr>
              <w:t>第四学年</w:t>
            </w: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7</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15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18</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3</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3</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b/>
                <w:color w:val="auto"/>
                <w:kern w:val="0"/>
                <w:szCs w:val="21"/>
              </w:rPr>
            </w:pPr>
          </w:p>
        </w:tc>
        <w:tc>
          <w:tcPr>
            <w:tcW w:w="490" w:type="dxa"/>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8</w:t>
            </w:r>
          </w:p>
        </w:tc>
        <w:tc>
          <w:tcPr>
            <w:tcW w:w="1243"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8"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9"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870"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3</w:t>
            </w:r>
          </w:p>
        </w:tc>
        <w:tc>
          <w:tcPr>
            <w:tcW w:w="733"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15.5</w:t>
            </w:r>
          </w:p>
        </w:tc>
        <w:tc>
          <w:tcPr>
            <w:tcW w:w="834"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5</w:t>
            </w:r>
          </w:p>
        </w:tc>
        <w:tc>
          <w:tcPr>
            <w:tcW w:w="758"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5</w:t>
            </w:r>
          </w:p>
        </w:tc>
        <w:tc>
          <w:tcPr>
            <w:tcW w:w="1195"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788" w:type="dxa"/>
            <w:vMerge w:val="restart"/>
            <w:tcBorders>
              <w:top w:val="single" w:color="auto" w:sz="4" w:space="0"/>
              <w:left w:val="single" w:color="auto" w:sz="4" w:space="0"/>
              <w:right w:val="single" w:color="auto" w:sz="4" w:space="0"/>
            </w:tcBorders>
            <w:vAlign w:val="center"/>
          </w:tcPr>
          <w:p>
            <w:pPr>
              <w:widowControl/>
              <w:jc w:val="left"/>
              <w:rPr>
                <w:rFonts w:ascii="宋体" w:hAnsi="宋体"/>
                <w:b/>
                <w:color w:val="auto"/>
                <w:kern w:val="0"/>
                <w:szCs w:val="21"/>
              </w:rPr>
            </w:pPr>
            <w:r>
              <w:rPr>
                <w:rFonts w:hint="eastAsia" w:ascii="宋体" w:hAnsi="宋体"/>
                <w:b/>
                <w:color w:val="auto"/>
                <w:kern w:val="0"/>
                <w:szCs w:val="21"/>
              </w:rPr>
              <w:t>第五学年</w:t>
            </w: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9</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毕业教育</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0.5</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15</w:t>
            </w:r>
            <w:r>
              <w:rPr>
                <w:rFonts w:hint="eastAsia" w:ascii="宋体" w:hAnsi="宋体"/>
                <w:color w:val="auto"/>
                <w:kern w:val="0"/>
                <w:szCs w:val="21"/>
              </w:rPr>
              <w:t>.</w:t>
            </w:r>
            <w:r>
              <w:rPr>
                <w:rFonts w:ascii="宋体" w:hAnsi="宋体"/>
                <w:color w:val="auto"/>
                <w:kern w:val="0"/>
                <w:szCs w:val="21"/>
              </w:rPr>
              <w:t>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21</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2.5</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2.5</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b/>
                <w:color w:val="auto"/>
                <w:kern w:val="0"/>
                <w:szCs w:val="21"/>
              </w:rPr>
            </w:pPr>
          </w:p>
        </w:tc>
        <w:tc>
          <w:tcPr>
            <w:tcW w:w="4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kern w:val="0"/>
                <w:szCs w:val="21"/>
              </w:rPr>
            </w:pPr>
            <w:r>
              <w:rPr>
                <w:rFonts w:hint="eastAsia" w:ascii="宋体" w:hAnsi="宋体"/>
                <w:b/>
                <w:color w:val="auto"/>
                <w:kern w:val="0"/>
                <w:szCs w:val="21"/>
              </w:rPr>
              <w:t>10</w:t>
            </w:r>
          </w:p>
        </w:tc>
        <w:tc>
          <w:tcPr>
            <w:tcW w:w="124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0</w:t>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0</w:t>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4" w:hRule="atLeast"/>
          <w:jc w:val="center"/>
        </w:trPr>
        <w:tc>
          <w:tcPr>
            <w:tcW w:w="1278" w:type="dxa"/>
            <w:gridSpan w:val="2"/>
            <w:tcBorders>
              <w:left w:val="single" w:color="auto" w:sz="4" w:space="0"/>
              <w:right w:val="single" w:color="auto" w:sz="4" w:space="0"/>
            </w:tcBorders>
            <w:vAlign w:val="center"/>
          </w:tcPr>
          <w:p>
            <w:pPr>
              <w:spacing w:line="240" w:lineRule="atLeast"/>
              <w:jc w:val="center"/>
              <w:rPr>
                <w:rFonts w:ascii="宋体" w:hAnsi="宋体"/>
                <w:b/>
                <w:color w:val="auto"/>
                <w:kern w:val="0"/>
                <w:szCs w:val="21"/>
              </w:rPr>
            </w:pPr>
            <w:r>
              <w:rPr>
                <w:rFonts w:hint="eastAsia" w:ascii="宋体" w:hAnsi="宋体"/>
                <w:b/>
                <w:color w:val="auto"/>
                <w:kern w:val="0"/>
                <w:szCs w:val="21"/>
              </w:rPr>
              <w:t>合计</w:t>
            </w:r>
          </w:p>
        </w:tc>
        <w:tc>
          <w:tcPr>
            <w:tcW w:w="1243" w:type="dxa"/>
            <w:tcBorders>
              <w:top w:val="single" w:color="auto" w:sz="4" w:space="0"/>
              <w:left w:val="single" w:color="auto" w:sz="4" w:space="0"/>
              <w:bottom w:val="single" w:color="auto" w:sz="4" w:space="0"/>
              <w:right w:val="single" w:color="auto" w:sz="4" w:space="0"/>
            </w:tcBorders>
          </w:tcPr>
          <w:p>
            <w:pPr>
              <w:spacing w:line="240" w:lineRule="atLeast"/>
              <w:rPr>
                <w:rFonts w:ascii="宋体" w:hAnsi="宋体"/>
                <w:color w:val="auto"/>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hint="eastAsia" w:ascii="宋体" w:hAnsi="宋体"/>
                <w:color w:val="auto"/>
                <w:kern w:val="0"/>
                <w:szCs w:val="21"/>
              </w:rPr>
              <w:t>8.5</w:t>
            </w:r>
          </w:p>
        </w:tc>
        <w:tc>
          <w:tcPr>
            <w:tcW w:w="87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fldChar w:fldCharType="begin"/>
            </w:r>
            <w:r>
              <w:rPr>
                <w:rFonts w:ascii="宋体" w:hAnsi="宋体"/>
                <w:color w:val="auto"/>
                <w:kern w:val="0"/>
                <w:szCs w:val="21"/>
              </w:rPr>
              <w:instrText xml:space="preserve"> </w:instrText>
            </w:r>
            <w:r>
              <w:rPr>
                <w:rFonts w:hint="eastAsia" w:ascii="宋体" w:hAnsi="宋体"/>
                <w:color w:val="auto"/>
                <w:kern w:val="0"/>
                <w:szCs w:val="21"/>
              </w:rPr>
              <w:instrText xml:space="preserve">=SUM(ABOVE)</w:instrText>
            </w:r>
            <w:r>
              <w:rPr>
                <w:rFonts w:ascii="宋体" w:hAnsi="宋体"/>
                <w:color w:val="auto"/>
                <w:kern w:val="0"/>
                <w:szCs w:val="21"/>
              </w:rPr>
              <w:instrText xml:space="preserve"> </w:instrText>
            </w:r>
            <w:r>
              <w:rPr>
                <w:rFonts w:ascii="宋体" w:hAnsi="宋体"/>
                <w:color w:val="auto"/>
                <w:kern w:val="0"/>
                <w:szCs w:val="21"/>
              </w:rPr>
              <w:fldChar w:fldCharType="separate"/>
            </w:r>
            <w:r>
              <w:rPr>
                <w:rFonts w:ascii="宋体" w:hAnsi="宋体"/>
                <w:color w:val="auto"/>
                <w:kern w:val="0"/>
                <w:szCs w:val="21"/>
              </w:rPr>
              <w:t>131.5</w:t>
            </w:r>
            <w:r>
              <w:rPr>
                <w:rFonts w:ascii="宋体" w:hAnsi="宋体"/>
                <w:color w:val="auto"/>
                <w:kern w:val="0"/>
                <w:szCs w:val="21"/>
              </w:rPr>
              <w:fldChar w:fldCharType="end"/>
            </w:r>
          </w:p>
        </w:tc>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77.</w:t>
            </w:r>
            <w:r>
              <w:rPr>
                <w:rFonts w:ascii="宋体" w:hAnsi="宋体"/>
                <w:color w:val="auto"/>
                <w:kern w:val="0"/>
                <w:szCs w:val="21"/>
              </w:rPr>
              <w:t>5</w:t>
            </w:r>
          </w:p>
        </w:tc>
        <w:tc>
          <w:tcPr>
            <w:tcW w:w="8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fldChar w:fldCharType="begin"/>
            </w:r>
            <w:r>
              <w:rPr>
                <w:rFonts w:ascii="宋体" w:hAnsi="宋体"/>
                <w:color w:val="auto"/>
                <w:kern w:val="0"/>
                <w:szCs w:val="21"/>
              </w:rPr>
              <w:instrText xml:space="preserve"> </w:instrText>
            </w:r>
            <w:r>
              <w:rPr>
                <w:rFonts w:hint="eastAsia" w:ascii="宋体" w:hAnsi="宋体"/>
                <w:color w:val="auto"/>
                <w:kern w:val="0"/>
                <w:szCs w:val="21"/>
              </w:rPr>
              <w:instrText xml:space="preserve">=SUM(ABOVE)</w:instrText>
            </w:r>
            <w:r>
              <w:rPr>
                <w:rFonts w:ascii="宋体" w:hAnsi="宋体"/>
                <w:color w:val="auto"/>
                <w:kern w:val="0"/>
                <w:szCs w:val="21"/>
              </w:rPr>
              <w:instrText xml:space="preserve"> </w:instrText>
            </w:r>
            <w:r>
              <w:rPr>
                <w:rFonts w:ascii="宋体" w:hAnsi="宋体"/>
                <w:color w:val="auto"/>
                <w:kern w:val="0"/>
                <w:szCs w:val="21"/>
              </w:rPr>
              <w:fldChar w:fldCharType="separate"/>
            </w:r>
            <w:r>
              <w:rPr>
                <w:rFonts w:ascii="宋体" w:hAnsi="宋体"/>
                <w:color w:val="auto"/>
                <w:kern w:val="0"/>
                <w:szCs w:val="21"/>
              </w:rPr>
              <w:t>4</w:t>
            </w:r>
            <w:r>
              <w:rPr>
                <w:rFonts w:hint="eastAsia" w:ascii="宋体" w:hAnsi="宋体"/>
                <w:color w:val="auto"/>
                <w:kern w:val="0"/>
                <w:szCs w:val="21"/>
              </w:rPr>
              <w:t>4</w:t>
            </w:r>
            <w:r>
              <w:rPr>
                <w:rFonts w:ascii="宋体" w:hAnsi="宋体"/>
                <w:color w:val="auto"/>
                <w:kern w:val="0"/>
                <w:szCs w:val="21"/>
              </w:rPr>
              <w:t>.5</w:t>
            </w:r>
            <w:r>
              <w:rPr>
                <w:rFonts w:ascii="宋体" w:hAnsi="宋体"/>
                <w:color w:val="auto"/>
                <w:kern w:val="0"/>
                <w:szCs w:val="21"/>
              </w:rPr>
              <w:fldChar w:fldCharType="end"/>
            </w:r>
          </w:p>
        </w:tc>
        <w:tc>
          <w:tcPr>
            <w:tcW w:w="75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fldChar w:fldCharType="begin"/>
            </w:r>
            <w:r>
              <w:rPr>
                <w:rFonts w:ascii="宋体" w:hAnsi="宋体"/>
                <w:color w:val="auto"/>
                <w:kern w:val="0"/>
                <w:szCs w:val="21"/>
              </w:rPr>
              <w:instrText xml:space="preserve"> =SUM(ABOVE) </w:instrText>
            </w:r>
            <w:r>
              <w:rPr>
                <w:rFonts w:ascii="宋体" w:hAnsi="宋体"/>
                <w:color w:val="auto"/>
                <w:kern w:val="0"/>
                <w:szCs w:val="21"/>
              </w:rPr>
              <w:fldChar w:fldCharType="separate"/>
            </w:r>
            <w:r>
              <w:rPr>
                <w:rFonts w:hint="eastAsia" w:ascii="宋体" w:hAnsi="宋体"/>
                <w:color w:val="auto"/>
                <w:kern w:val="0"/>
                <w:szCs w:val="21"/>
              </w:rPr>
              <w:t>44</w:t>
            </w:r>
            <w:r>
              <w:rPr>
                <w:rFonts w:ascii="宋体" w:hAnsi="宋体"/>
                <w:color w:val="auto"/>
                <w:kern w:val="0"/>
                <w:szCs w:val="21"/>
              </w:rPr>
              <w:t>.5</w:t>
            </w:r>
            <w:r>
              <w:rPr>
                <w:rFonts w:ascii="宋体" w:hAnsi="宋体"/>
                <w:color w:val="auto"/>
                <w:kern w:val="0"/>
                <w:szCs w:val="21"/>
              </w:rPr>
              <w:fldChar w:fldCharType="end"/>
            </w:r>
          </w:p>
        </w:tc>
        <w:tc>
          <w:tcPr>
            <w:tcW w:w="119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t>18</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kern w:val="0"/>
                <w:szCs w:val="21"/>
              </w:rPr>
            </w:pPr>
            <w:r>
              <w:rPr>
                <w:rFonts w:ascii="宋体" w:hAnsi="宋体"/>
                <w:color w:val="auto"/>
                <w:kern w:val="0"/>
                <w:szCs w:val="21"/>
              </w:rPr>
              <w:fldChar w:fldCharType="begin"/>
            </w:r>
            <w:r>
              <w:rPr>
                <w:rFonts w:ascii="宋体" w:hAnsi="宋体"/>
                <w:color w:val="auto"/>
                <w:kern w:val="0"/>
                <w:szCs w:val="21"/>
              </w:rPr>
              <w:instrText xml:space="preserve"> =SUM(ABOVE) </w:instrText>
            </w:r>
            <w:r>
              <w:rPr>
                <w:rFonts w:ascii="宋体" w:hAnsi="宋体"/>
                <w:color w:val="auto"/>
                <w:kern w:val="0"/>
                <w:szCs w:val="21"/>
              </w:rPr>
              <w:fldChar w:fldCharType="separate"/>
            </w:r>
            <w:r>
              <w:rPr>
                <w:rFonts w:ascii="宋体" w:hAnsi="宋体"/>
                <w:color w:val="auto"/>
                <w:kern w:val="0"/>
                <w:szCs w:val="21"/>
              </w:rPr>
              <w:t>200</w:t>
            </w:r>
            <w:r>
              <w:rPr>
                <w:rFonts w:ascii="宋体" w:hAnsi="宋体"/>
                <w:color w:val="auto"/>
                <w:kern w:val="0"/>
                <w:szCs w:val="21"/>
              </w:rPr>
              <w:fldChar w:fldCharType="end"/>
            </w:r>
          </w:p>
        </w:tc>
      </w:tr>
    </w:tbl>
    <w:p>
      <w:pPr>
        <w:spacing w:line="240" w:lineRule="exact"/>
        <w:ind w:firstLine="540"/>
        <w:rPr>
          <w:color w:val="auto"/>
          <w:spacing w:val="-8"/>
          <w:sz w:val="18"/>
          <w:szCs w:val="18"/>
        </w:rPr>
      </w:pPr>
      <w:r>
        <w:rPr>
          <w:rFonts w:hint="eastAsia"/>
          <w:color w:val="auto"/>
          <w:spacing w:val="-8"/>
          <w:sz w:val="18"/>
          <w:szCs w:val="18"/>
        </w:rPr>
        <w:t>注</w:t>
      </w:r>
      <w:r>
        <w:rPr>
          <w:color w:val="auto"/>
          <w:spacing w:val="-8"/>
          <w:sz w:val="18"/>
          <w:szCs w:val="18"/>
        </w:rPr>
        <w:t>: 1</w:t>
      </w:r>
      <w:r>
        <w:rPr>
          <w:rFonts w:hint="eastAsia"/>
          <w:color w:val="auto"/>
          <w:spacing w:val="-8"/>
          <w:sz w:val="18"/>
          <w:szCs w:val="18"/>
        </w:rPr>
        <w:t>。校内专周实践按每周</w:t>
      </w:r>
      <w:r>
        <w:rPr>
          <w:color w:val="auto"/>
          <w:spacing w:val="-8"/>
          <w:sz w:val="18"/>
          <w:szCs w:val="18"/>
        </w:rPr>
        <w:t>26</w:t>
      </w:r>
      <w:r>
        <w:rPr>
          <w:rFonts w:hint="eastAsia"/>
          <w:color w:val="auto"/>
          <w:spacing w:val="-8"/>
          <w:sz w:val="18"/>
          <w:szCs w:val="18"/>
        </w:rPr>
        <w:t>学时计算，校外顶岗实习按每周</w:t>
      </w:r>
      <w:r>
        <w:rPr>
          <w:color w:val="auto"/>
          <w:spacing w:val="-8"/>
          <w:sz w:val="18"/>
          <w:szCs w:val="18"/>
        </w:rPr>
        <w:t>26</w:t>
      </w:r>
      <w:r>
        <w:rPr>
          <w:rFonts w:hint="eastAsia"/>
          <w:color w:val="auto"/>
          <w:spacing w:val="-8"/>
          <w:sz w:val="18"/>
          <w:szCs w:val="18"/>
        </w:rPr>
        <w:t>学时计算；每周</w:t>
      </w:r>
      <w:r>
        <w:rPr>
          <w:color w:val="auto"/>
          <w:spacing w:val="-8"/>
          <w:sz w:val="18"/>
          <w:szCs w:val="18"/>
        </w:rPr>
        <w:t>0</w:t>
      </w:r>
      <w:r>
        <w:rPr>
          <w:rFonts w:hint="eastAsia" w:ascii="宋体" w:hAnsi="宋体"/>
          <w:color w:val="auto"/>
          <w:kern w:val="0"/>
          <w:sz w:val="18"/>
          <w:szCs w:val="18"/>
        </w:rPr>
        <w:t>.5</w:t>
      </w:r>
      <w:r>
        <w:rPr>
          <w:rFonts w:hint="eastAsia"/>
          <w:color w:val="auto"/>
          <w:spacing w:val="-8"/>
          <w:sz w:val="18"/>
          <w:szCs w:val="18"/>
        </w:rPr>
        <w:t>学分或</w:t>
      </w:r>
      <w:r>
        <w:rPr>
          <w:color w:val="auto"/>
          <w:spacing w:val="-8"/>
          <w:sz w:val="18"/>
          <w:szCs w:val="18"/>
        </w:rPr>
        <w:t>1</w:t>
      </w:r>
      <w:r>
        <w:rPr>
          <w:rFonts w:hint="eastAsia"/>
          <w:color w:val="auto"/>
          <w:spacing w:val="-8"/>
          <w:sz w:val="18"/>
          <w:szCs w:val="18"/>
        </w:rPr>
        <w:t>学分。</w:t>
      </w:r>
    </w:p>
    <w:p>
      <w:pPr>
        <w:spacing w:line="240" w:lineRule="exact"/>
        <w:ind w:firstLine="725" w:firstLineChars="403"/>
        <w:rPr>
          <w:color w:val="auto"/>
          <w:sz w:val="18"/>
          <w:szCs w:val="18"/>
        </w:rPr>
      </w:pPr>
      <w:r>
        <w:rPr>
          <w:color w:val="auto"/>
          <w:sz w:val="18"/>
          <w:szCs w:val="18"/>
        </w:rPr>
        <w:t>2</w:t>
      </w:r>
      <w:r>
        <w:rPr>
          <w:rFonts w:hint="eastAsia"/>
          <w:color w:val="auto"/>
          <w:sz w:val="18"/>
          <w:szCs w:val="18"/>
        </w:rPr>
        <w:t>．“公益劳动与社会实践”安排在暑假</w:t>
      </w:r>
    </w:p>
    <w:p>
      <w:pPr>
        <w:spacing w:line="360" w:lineRule="exact"/>
        <w:ind w:firstLine="472" w:firstLineChars="196"/>
        <w:rPr>
          <w:rFonts w:ascii="宋体" w:hAnsi="宋体"/>
          <w:b/>
          <w:bCs/>
          <w:color w:val="auto"/>
          <w:sz w:val="24"/>
        </w:rPr>
      </w:pPr>
    </w:p>
    <w:p>
      <w:pPr>
        <w:spacing w:line="360" w:lineRule="exact"/>
        <w:ind w:firstLine="472" w:firstLineChars="196"/>
        <w:rPr>
          <w:rFonts w:ascii="宋体" w:hAnsi="宋体"/>
          <w:b/>
          <w:bCs/>
          <w:color w:val="auto"/>
          <w:sz w:val="24"/>
        </w:rPr>
      </w:pPr>
      <w:r>
        <w:rPr>
          <w:rFonts w:hint="eastAsia" w:ascii="宋体" w:hAnsi="宋体"/>
          <w:b/>
          <w:bCs/>
          <w:color w:val="auto"/>
          <w:sz w:val="24"/>
        </w:rPr>
        <w:t>表2                        理论教学计划进程表</w:t>
      </w:r>
    </w:p>
    <w:tbl>
      <w:tblPr>
        <w:tblStyle w:val="9"/>
        <w:tblW w:w="9761" w:type="dxa"/>
        <w:tblInd w:w="0" w:type="dxa"/>
        <w:tblLayout w:type="fixed"/>
        <w:tblCellMar>
          <w:top w:w="0" w:type="dxa"/>
          <w:left w:w="0" w:type="dxa"/>
          <w:bottom w:w="0" w:type="dxa"/>
          <w:right w:w="0" w:type="dxa"/>
        </w:tblCellMar>
      </w:tblPr>
      <w:tblGrid>
        <w:gridCol w:w="555"/>
        <w:gridCol w:w="540"/>
        <w:gridCol w:w="1755"/>
        <w:gridCol w:w="585"/>
        <w:gridCol w:w="525"/>
        <w:gridCol w:w="566"/>
        <w:gridCol w:w="515"/>
        <w:gridCol w:w="494"/>
        <w:gridCol w:w="540"/>
        <w:gridCol w:w="540"/>
        <w:gridCol w:w="497"/>
        <w:gridCol w:w="399"/>
        <w:gridCol w:w="525"/>
        <w:gridCol w:w="364"/>
        <w:gridCol w:w="350"/>
        <w:gridCol w:w="338"/>
        <w:gridCol w:w="673"/>
      </w:tblGrid>
      <w:tr>
        <w:tblPrEx>
          <w:tblLayout w:type="fixed"/>
          <w:tblCellMar>
            <w:top w:w="0" w:type="dxa"/>
            <w:left w:w="0" w:type="dxa"/>
            <w:bottom w:w="0" w:type="dxa"/>
            <w:right w:w="0" w:type="dxa"/>
          </w:tblCellMar>
        </w:tblPrEx>
        <w:trPr>
          <w:cantSplit/>
          <w:trHeight w:val="285" w:hRule="atLeast"/>
        </w:trPr>
        <w:tc>
          <w:tcPr>
            <w:tcW w:w="55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课程</w:t>
            </w:r>
          </w:p>
          <w:p>
            <w:pPr>
              <w:jc w:val="center"/>
              <w:rPr>
                <w:rFonts w:ascii="宋体" w:hAnsi="宋体"/>
                <w:b/>
                <w:color w:val="auto"/>
                <w:szCs w:val="21"/>
              </w:rPr>
            </w:pPr>
            <w:r>
              <w:rPr>
                <w:rFonts w:hint="eastAsia" w:ascii="宋体" w:hAnsi="宋体"/>
                <w:b/>
                <w:color w:val="auto"/>
                <w:szCs w:val="21"/>
              </w:rPr>
              <w:t>类别</w:t>
            </w:r>
          </w:p>
        </w:tc>
        <w:tc>
          <w:tcPr>
            <w:tcW w:w="54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序号</w:t>
            </w:r>
          </w:p>
        </w:tc>
        <w:tc>
          <w:tcPr>
            <w:tcW w:w="175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课</w:t>
            </w:r>
            <w:r>
              <w:rPr>
                <w:rFonts w:ascii="宋体" w:hAnsi="宋体"/>
                <w:b/>
                <w:color w:val="auto"/>
                <w:szCs w:val="21"/>
              </w:rPr>
              <w:t xml:space="preserve"> 程 名 称</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学分</w:t>
            </w:r>
          </w:p>
        </w:tc>
        <w:tc>
          <w:tcPr>
            <w:tcW w:w="52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理论时数</w:t>
            </w:r>
          </w:p>
        </w:tc>
        <w:tc>
          <w:tcPr>
            <w:tcW w:w="5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实践时数</w:t>
            </w:r>
          </w:p>
        </w:tc>
        <w:tc>
          <w:tcPr>
            <w:tcW w:w="4562" w:type="dxa"/>
            <w:gridSpan w:val="10"/>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各学期周时数分配</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备注</w:t>
            </w:r>
          </w:p>
        </w:tc>
      </w:tr>
      <w:tr>
        <w:tblPrEx>
          <w:tblLayout w:type="fixed"/>
          <w:tblCellMar>
            <w:top w:w="0" w:type="dxa"/>
            <w:left w:w="0" w:type="dxa"/>
            <w:bottom w:w="0" w:type="dxa"/>
            <w:right w:w="0" w:type="dxa"/>
          </w:tblCellMar>
        </w:tblPrEx>
        <w:trPr>
          <w:cantSplit/>
          <w:trHeight w:val="28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p>
        </w:tc>
        <w:tc>
          <w:tcPr>
            <w:tcW w:w="1755"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85"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25"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66"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1009"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一学年</w:t>
            </w:r>
          </w:p>
        </w:tc>
        <w:tc>
          <w:tcPr>
            <w:tcW w:w="108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二学年</w:t>
            </w:r>
          </w:p>
        </w:tc>
        <w:tc>
          <w:tcPr>
            <w:tcW w:w="89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三学年</w:t>
            </w:r>
          </w:p>
        </w:tc>
        <w:tc>
          <w:tcPr>
            <w:tcW w:w="88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r>
              <w:rPr>
                <w:rFonts w:hint="eastAsia" w:ascii="宋体" w:hAnsi="宋体"/>
                <w:b/>
                <w:color w:val="auto"/>
                <w:szCs w:val="21"/>
              </w:rPr>
              <w:t>四学年</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r>
              <w:rPr>
                <w:rFonts w:hint="eastAsia" w:ascii="宋体" w:hAnsi="宋体"/>
                <w:b/>
                <w:color w:val="auto"/>
                <w:szCs w:val="21"/>
              </w:rPr>
              <w:t>五学年</w:t>
            </w:r>
          </w:p>
        </w:tc>
        <w:tc>
          <w:tcPr>
            <w:tcW w:w="673" w:type="dxa"/>
            <w:vMerge w:val="continue"/>
            <w:tcBorders>
              <w:top w:val="nil"/>
              <w:left w:val="single" w:color="auto" w:sz="4" w:space="0"/>
              <w:bottom w:val="single" w:color="auto" w:sz="4" w:space="0"/>
              <w:right w:val="single" w:color="auto" w:sz="4" w:space="0"/>
            </w:tcBorders>
            <w:vAlign w:val="center"/>
          </w:tcPr>
          <w:p>
            <w:pPr>
              <w:rPr>
                <w:rFonts w:ascii="宋体" w:hAnsi="宋体"/>
                <w:color w:val="auto"/>
                <w:szCs w:val="21"/>
              </w:rPr>
            </w:pPr>
          </w:p>
        </w:tc>
      </w:tr>
      <w:tr>
        <w:tblPrEx>
          <w:tblLayout w:type="fixed"/>
          <w:tblCellMar>
            <w:top w:w="0" w:type="dxa"/>
            <w:left w:w="0" w:type="dxa"/>
            <w:bottom w:w="0" w:type="dxa"/>
            <w:right w:w="0" w:type="dxa"/>
          </w:tblCellMar>
        </w:tblPrEx>
        <w:trPr>
          <w:cantSplit/>
          <w:trHeight w:val="536"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p>
        </w:tc>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p>
        </w:tc>
        <w:tc>
          <w:tcPr>
            <w:tcW w:w="1755"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85"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25"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66" w:type="dxa"/>
            <w:vMerge w:val="continue"/>
            <w:tcBorders>
              <w:top w:val="nil"/>
              <w:left w:val="single" w:color="auto" w:sz="4" w:space="0"/>
              <w:bottom w:val="single" w:color="auto" w:sz="4" w:space="0"/>
              <w:right w:val="single" w:color="auto" w:sz="4" w:space="0"/>
            </w:tcBorders>
            <w:vAlign w:val="center"/>
          </w:tcPr>
          <w:p>
            <w:pPr>
              <w:rPr>
                <w:rFonts w:ascii="宋体" w:hAnsi="宋体"/>
                <w:b/>
                <w:color w:val="auto"/>
                <w:szCs w:val="21"/>
              </w:rPr>
            </w:pPr>
          </w:p>
        </w:tc>
        <w:tc>
          <w:tcPr>
            <w:tcW w:w="5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1</w:t>
            </w:r>
          </w:p>
          <w:p>
            <w:pPr>
              <w:jc w:val="center"/>
              <w:rPr>
                <w:rFonts w:ascii="宋体" w:hAnsi="宋体"/>
                <w:b/>
                <w:color w:val="auto"/>
                <w:szCs w:val="21"/>
              </w:rPr>
            </w:pPr>
            <w:r>
              <w:rPr>
                <w:rFonts w:hint="eastAsia" w:ascii="宋体" w:hAnsi="宋体"/>
                <w:b/>
                <w:color w:val="auto"/>
                <w:szCs w:val="21"/>
              </w:rPr>
              <w:t>15.5</w:t>
            </w:r>
          </w:p>
        </w:tc>
        <w:tc>
          <w:tcPr>
            <w:tcW w:w="49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2</w:t>
            </w:r>
          </w:p>
          <w:p>
            <w:pPr>
              <w:jc w:val="center"/>
              <w:rPr>
                <w:rFonts w:ascii="宋体" w:hAnsi="宋体"/>
                <w:b/>
                <w:color w:val="auto"/>
                <w:szCs w:val="21"/>
              </w:rPr>
            </w:pPr>
            <w:r>
              <w:rPr>
                <w:rFonts w:hint="eastAsia" w:ascii="宋体" w:hAnsi="宋体"/>
                <w:b/>
                <w:color w:val="auto"/>
                <w:szCs w:val="21"/>
              </w:rPr>
              <w:t>13</w:t>
            </w:r>
          </w:p>
        </w:tc>
        <w:tc>
          <w:tcPr>
            <w:tcW w:w="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3</w:t>
            </w:r>
          </w:p>
          <w:p>
            <w:pPr>
              <w:jc w:val="center"/>
              <w:rPr>
                <w:rFonts w:ascii="宋体" w:hAnsi="宋体"/>
                <w:b/>
                <w:color w:val="auto"/>
                <w:szCs w:val="21"/>
              </w:rPr>
            </w:pPr>
            <w:r>
              <w:rPr>
                <w:rFonts w:hint="eastAsia" w:ascii="宋体" w:hAnsi="宋体"/>
                <w:b/>
                <w:color w:val="auto"/>
                <w:szCs w:val="21"/>
              </w:rPr>
              <w:t>14</w:t>
            </w:r>
          </w:p>
        </w:tc>
        <w:tc>
          <w:tcPr>
            <w:tcW w:w="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4</w:t>
            </w:r>
          </w:p>
          <w:p>
            <w:pPr>
              <w:jc w:val="center"/>
              <w:rPr>
                <w:rFonts w:ascii="宋体" w:hAnsi="宋体"/>
                <w:b/>
                <w:color w:val="auto"/>
                <w:szCs w:val="21"/>
              </w:rPr>
            </w:pPr>
            <w:r>
              <w:rPr>
                <w:rFonts w:hint="eastAsia" w:ascii="宋体" w:hAnsi="宋体"/>
                <w:b/>
                <w:color w:val="auto"/>
                <w:szCs w:val="21"/>
              </w:rPr>
              <w:t>14.5</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5</w:t>
            </w:r>
          </w:p>
          <w:p>
            <w:pPr>
              <w:jc w:val="center"/>
              <w:rPr>
                <w:rFonts w:ascii="宋体" w:hAnsi="宋体"/>
                <w:b/>
                <w:color w:val="auto"/>
                <w:szCs w:val="21"/>
              </w:rPr>
            </w:pPr>
            <w:r>
              <w:rPr>
                <w:rFonts w:hint="eastAsia" w:ascii="宋体" w:hAnsi="宋体"/>
                <w:b/>
                <w:color w:val="auto"/>
                <w:szCs w:val="21"/>
              </w:rPr>
              <w:t>14.5</w:t>
            </w: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6</w:t>
            </w:r>
          </w:p>
          <w:p>
            <w:pPr>
              <w:jc w:val="center"/>
              <w:rPr>
                <w:rFonts w:ascii="宋体" w:hAnsi="宋体"/>
                <w:b/>
                <w:color w:val="auto"/>
                <w:szCs w:val="21"/>
              </w:rPr>
            </w:pPr>
            <w:r>
              <w:rPr>
                <w:rFonts w:hint="eastAsia" w:ascii="宋体" w:hAnsi="宋体"/>
                <w:b/>
                <w:color w:val="auto"/>
                <w:szCs w:val="21"/>
              </w:rPr>
              <w:t>13</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7</w:t>
            </w:r>
          </w:p>
          <w:p>
            <w:pPr>
              <w:jc w:val="center"/>
              <w:rPr>
                <w:rFonts w:ascii="宋体" w:hAnsi="宋体"/>
                <w:b/>
                <w:color w:val="auto"/>
                <w:szCs w:val="21"/>
              </w:rPr>
            </w:pPr>
            <w:r>
              <w:rPr>
                <w:rFonts w:hint="eastAsia" w:ascii="宋体" w:hAnsi="宋体"/>
                <w:b/>
                <w:color w:val="auto"/>
                <w:szCs w:val="21"/>
              </w:rPr>
              <w:t>15</w:t>
            </w:r>
          </w:p>
        </w:tc>
        <w:tc>
          <w:tcPr>
            <w:tcW w:w="3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8</w:t>
            </w:r>
          </w:p>
          <w:p>
            <w:pPr>
              <w:jc w:val="center"/>
              <w:rPr>
                <w:rFonts w:ascii="宋体" w:hAnsi="宋体"/>
                <w:b/>
                <w:color w:val="auto"/>
                <w:szCs w:val="21"/>
              </w:rPr>
            </w:pPr>
            <w:r>
              <w:rPr>
                <w:rFonts w:hint="eastAsia" w:ascii="宋体" w:hAnsi="宋体"/>
                <w:b/>
                <w:color w:val="auto"/>
                <w:szCs w:val="21"/>
              </w:rPr>
              <w:t>10</w:t>
            </w:r>
          </w:p>
        </w:tc>
        <w:tc>
          <w:tcPr>
            <w:tcW w:w="3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9</w:t>
            </w:r>
          </w:p>
          <w:p>
            <w:pPr>
              <w:jc w:val="center"/>
              <w:rPr>
                <w:rFonts w:ascii="宋体" w:hAnsi="宋体"/>
                <w:b/>
                <w:color w:val="auto"/>
                <w:szCs w:val="21"/>
              </w:rPr>
            </w:pPr>
            <w:r>
              <w:rPr>
                <w:rFonts w:hint="eastAsia" w:ascii="宋体" w:hAnsi="宋体"/>
                <w:b/>
                <w:color w:val="auto"/>
                <w:szCs w:val="21"/>
              </w:rPr>
              <w:t>20</w:t>
            </w:r>
          </w:p>
        </w:tc>
        <w:tc>
          <w:tcPr>
            <w:tcW w:w="3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10</w:t>
            </w:r>
          </w:p>
          <w:p>
            <w:pPr>
              <w:jc w:val="center"/>
              <w:rPr>
                <w:rFonts w:ascii="宋体" w:hAnsi="宋体"/>
                <w:b/>
                <w:color w:val="auto"/>
                <w:szCs w:val="21"/>
              </w:rPr>
            </w:pPr>
            <w:r>
              <w:rPr>
                <w:rFonts w:hint="eastAsia" w:ascii="宋体" w:hAnsi="宋体"/>
                <w:b/>
                <w:color w:val="auto"/>
                <w:szCs w:val="21"/>
              </w:rPr>
              <w:t>20</w:t>
            </w:r>
          </w:p>
        </w:tc>
        <w:tc>
          <w:tcPr>
            <w:tcW w:w="673" w:type="dxa"/>
            <w:vMerge w:val="continue"/>
            <w:tcBorders>
              <w:top w:val="nil"/>
              <w:left w:val="single" w:color="auto" w:sz="4" w:space="0"/>
              <w:bottom w:val="single" w:color="auto" w:sz="4" w:space="0"/>
              <w:right w:val="single" w:color="auto" w:sz="4" w:space="0"/>
            </w:tcBorders>
            <w:vAlign w:val="center"/>
          </w:tcPr>
          <w:p>
            <w:pP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restart"/>
            <w:tcBorders>
              <w:top w:val="single" w:color="auto" w:sz="4" w:space="0"/>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r>
              <w:rPr>
                <w:rFonts w:hint="eastAsia" w:ascii="宋体" w:hAnsi="宋体"/>
                <w:color w:val="auto"/>
                <w:szCs w:val="21"/>
              </w:rPr>
              <w:t>公共必修课一</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职业生涯规划</w:t>
            </w:r>
            <w:r>
              <w:rPr>
                <w:rFonts w:hint="eastAsia"/>
                <w:color w:val="auto"/>
                <w:szCs w:val="21"/>
              </w:rPr>
              <w:t>（中职）</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cs="Arial"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职业道德与法律</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经济政治与社会</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哲学与人生</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5</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语文</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auto"/>
                <w:szCs w:val="21"/>
              </w:rPr>
            </w:pPr>
            <w:r>
              <w:rPr>
                <w:rFonts w:ascii="宋体" w:hAnsi="宋体"/>
                <w:color w:val="auto"/>
                <w:szCs w:val="21"/>
              </w:rPr>
              <w:t>12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数学</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7</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英语</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8</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体育</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8</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2</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9</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auto"/>
                <w:szCs w:val="21"/>
              </w:rPr>
            </w:pPr>
            <w:r>
              <w:rPr>
                <w:rFonts w:hint="eastAsia"/>
                <w:color w:val="auto"/>
                <w:szCs w:val="21"/>
              </w:rPr>
              <w:t>计算机应用基础（中职）</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color w:val="auto"/>
                <w:kern w:val="2"/>
                <w:sz w:val="21"/>
                <w:szCs w:val="21"/>
              </w:rPr>
            </w:pPr>
            <w:r>
              <w:rPr>
                <w:rFonts w:hint="eastAsia"/>
                <w:color w:val="auto"/>
                <w:kern w:val="2"/>
                <w:sz w:val="21"/>
                <w:szCs w:val="21"/>
              </w:rPr>
              <w:t>小计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66</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18</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22</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285" w:hRule="atLeast"/>
        </w:trPr>
        <w:tc>
          <w:tcPr>
            <w:tcW w:w="1095" w:type="dxa"/>
            <w:gridSpan w:val="2"/>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职业必修课一</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机械基础（中职）</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eastAsia="仿宋_GB2312"/>
                <w:color w:val="auto"/>
                <w:szCs w:val="21"/>
              </w:rPr>
            </w:pPr>
            <w:r>
              <w:rPr>
                <w:rFonts w:hint="eastAsia" w:ascii="仿宋_GB2312" w:hAnsi="宋体" w:eastAsia="仿宋_GB2312"/>
                <w:color w:val="auto"/>
                <w:szCs w:val="21"/>
              </w:rPr>
              <w:t>12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rFonts w:asciiTheme="minorEastAsia" w:hAnsiTheme="minorEastAsia" w:eastAsiaTheme="minorEastAsia"/>
                <w:color w:val="auto"/>
                <w:kern w:val="2"/>
                <w:sz w:val="21"/>
                <w:szCs w:val="21"/>
              </w:rPr>
            </w:pPr>
          </w:p>
        </w:tc>
        <w:tc>
          <w:tcPr>
            <w:tcW w:w="399" w:type="dxa"/>
            <w:tcBorders>
              <w:top w:val="nil"/>
              <w:left w:val="single" w:color="auto" w:sz="4" w:space="0"/>
              <w:bottom w:val="single" w:color="auto" w:sz="4" w:space="0"/>
              <w:right w:val="single" w:color="auto" w:sz="4" w:space="0"/>
            </w:tcBorders>
            <w:vAlign w:val="center"/>
          </w:tcPr>
          <w:p>
            <w:pPr>
              <w:pStyle w:val="12"/>
              <w:widowControl w:val="0"/>
              <w:spacing w:before="0" w:beforeAutospacing="0" w:after="0" w:afterAutospacing="0"/>
              <w:rPr>
                <w:color w:val="auto"/>
                <w:kern w:val="2"/>
                <w:sz w:val="21"/>
                <w:szCs w:val="21"/>
              </w:rPr>
            </w:pP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nil"/>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nil"/>
              <w:left w:val="nil"/>
              <w:bottom w:val="single" w:color="auto" w:sz="4" w:space="0"/>
              <w:right w:val="single" w:color="auto" w:sz="4" w:space="0"/>
            </w:tcBorders>
            <w:vAlign w:val="center"/>
          </w:tcPr>
          <w:p>
            <w:pPr>
              <w:jc w:val="center"/>
              <w:rPr>
                <w:rFonts w:ascii="宋体" w:hAnsi="宋体"/>
                <w:color w:val="auto"/>
                <w:sz w:val="20"/>
                <w:szCs w:val="20"/>
              </w:rPr>
            </w:pPr>
          </w:p>
        </w:tc>
        <w:tc>
          <w:tcPr>
            <w:tcW w:w="673" w:type="dxa"/>
            <w:tcBorders>
              <w:top w:val="nil"/>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451" w:hRule="exact"/>
        </w:trPr>
        <w:tc>
          <w:tcPr>
            <w:tcW w:w="1095" w:type="dxa"/>
            <w:gridSpan w:val="2"/>
            <w:tcBorders>
              <w:top w:val="nil"/>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小计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eastAsia="仿宋_GB2312"/>
                <w:color w:val="auto"/>
                <w:szCs w:val="21"/>
              </w:rPr>
            </w:pPr>
            <w:r>
              <w:rPr>
                <w:rFonts w:hint="eastAsia" w:ascii="仿宋_GB2312" w:hAnsi="宋体" w:eastAsia="仿宋_GB2312"/>
                <w:color w:val="auto"/>
                <w:szCs w:val="21"/>
              </w:rPr>
              <w:t>12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160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cs="Arial" w:asciiTheme="majorEastAsia" w:hAnsiTheme="majorEastAsia" w:eastAsiaTheme="majorEastAsia"/>
                <w:color w:val="auto"/>
                <w:szCs w:val="21"/>
              </w:rPr>
            </w:pPr>
            <w:r>
              <w:rPr>
                <w:rFonts w:hint="eastAsia" w:cs="Arial" w:asciiTheme="majorEastAsia" w:hAnsiTheme="majorEastAsia" w:eastAsiaTheme="majorEastAsia"/>
                <w:color w:val="auto"/>
                <w:szCs w:val="21"/>
              </w:rPr>
              <w:t>4</w:t>
            </w: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仿宋_GB2312"/>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仿宋_GB2312"/>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eastAsia="仿宋_GB2312"/>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eastAsia="仿宋_GB2312"/>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0"/>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公</w:t>
            </w:r>
          </w:p>
          <w:p>
            <w:pPr>
              <w:spacing w:line="240" w:lineRule="exact"/>
              <w:jc w:val="center"/>
              <w:rPr>
                <w:rFonts w:ascii="宋体" w:hAnsi="宋体"/>
                <w:color w:val="auto"/>
                <w:szCs w:val="21"/>
              </w:rPr>
            </w:pPr>
            <w:r>
              <w:rPr>
                <w:rFonts w:hint="eastAsia" w:ascii="宋体" w:hAnsi="宋体"/>
                <w:color w:val="auto"/>
                <w:szCs w:val="21"/>
              </w:rPr>
              <w:t>共</w:t>
            </w:r>
          </w:p>
          <w:p>
            <w:pPr>
              <w:spacing w:line="240" w:lineRule="exact"/>
              <w:jc w:val="center"/>
              <w:rPr>
                <w:rFonts w:ascii="宋体" w:hAnsi="宋体"/>
                <w:color w:val="auto"/>
                <w:szCs w:val="21"/>
              </w:rPr>
            </w:pPr>
            <w:r>
              <w:rPr>
                <w:rFonts w:hint="eastAsia" w:ascii="宋体" w:hAnsi="宋体"/>
                <w:color w:val="auto"/>
                <w:szCs w:val="21"/>
              </w:rPr>
              <w:t>必</w:t>
            </w:r>
          </w:p>
          <w:p>
            <w:pPr>
              <w:spacing w:line="240" w:lineRule="exact"/>
              <w:jc w:val="center"/>
              <w:rPr>
                <w:rFonts w:ascii="宋体" w:hAnsi="宋体"/>
                <w:color w:val="auto"/>
                <w:szCs w:val="21"/>
              </w:rPr>
            </w:pPr>
            <w:r>
              <w:rPr>
                <w:rFonts w:hint="eastAsia" w:ascii="宋体" w:hAnsi="宋体"/>
                <w:color w:val="auto"/>
                <w:szCs w:val="21"/>
              </w:rPr>
              <w:t>修</w:t>
            </w:r>
          </w:p>
          <w:p>
            <w:pPr>
              <w:spacing w:line="240" w:lineRule="exact"/>
              <w:jc w:val="center"/>
              <w:rPr>
                <w:rFonts w:ascii="宋体" w:hAnsi="宋体"/>
                <w:color w:val="auto"/>
                <w:szCs w:val="21"/>
              </w:rPr>
            </w:pPr>
            <w:r>
              <w:rPr>
                <w:rFonts w:hint="eastAsia" w:ascii="宋体" w:hAnsi="宋体"/>
                <w:color w:val="auto"/>
                <w:szCs w:val="21"/>
              </w:rPr>
              <w:t>课</w:t>
            </w:r>
          </w:p>
          <w:p>
            <w:pPr>
              <w:spacing w:line="240" w:lineRule="exact"/>
              <w:jc w:val="center"/>
              <w:rPr>
                <w:rFonts w:ascii="宋体" w:hAnsi="宋体"/>
                <w:color w:val="auto"/>
                <w:szCs w:val="21"/>
              </w:rPr>
            </w:pPr>
            <w:r>
              <w:rPr>
                <w:rFonts w:hint="eastAsia" w:ascii="宋体" w:hAnsi="宋体"/>
                <w:color w:val="auto"/>
                <w:szCs w:val="21"/>
              </w:rPr>
              <w:t>二</w:t>
            </w:r>
          </w:p>
        </w:tc>
        <w:tc>
          <w:tcPr>
            <w:tcW w:w="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1</w:t>
            </w:r>
          </w:p>
        </w:tc>
        <w:tc>
          <w:tcPr>
            <w:tcW w:w="1755" w:type="dxa"/>
            <w:tcBorders>
              <w:top w:val="nil"/>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s="宋体"/>
                <w:bCs/>
                <w:color w:val="auto"/>
                <w:spacing w:val="-6"/>
                <w:kern w:val="0"/>
                <w:szCs w:val="21"/>
              </w:rPr>
            </w:pPr>
            <w:r>
              <w:rPr>
                <w:rFonts w:hint="eastAsia" w:ascii="宋体" w:hAnsi="宋体" w:cs="宋体"/>
                <w:bCs/>
                <w:color w:val="auto"/>
                <w:spacing w:val="-6"/>
                <w:kern w:val="0"/>
                <w:szCs w:val="21"/>
              </w:rPr>
              <w:t>思想道德修养与法律基础</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ind w:left="-58" w:right="-58"/>
              <w:jc w:val="center"/>
              <w:rPr>
                <w:rFonts w:ascii="宋体" w:hAnsi="宋体" w:cs="宋体"/>
                <w:bCs/>
                <w:color w:val="auto"/>
                <w:szCs w:val="21"/>
              </w:rPr>
            </w:pPr>
            <w:r>
              <w:rPr>
                <w:rFonts w:hint="eastAsia" w:ascii="宋体" w:hAnsi="宋体" w:cs="宋体"/>
                <w:bCs/>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Cs w:val="21"/>
              </w:rPr>
              <w:t>31</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Cs w:val="21"/>
              </w:rPr>
              <w:t>8</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r>
              <w:rPr>
                <w:rFonts w:hint="eastAsia" w:ascii="宋体" w:hAnsi="宋体" w:cs="宋体"/>
                <w:bCs/>
                <w:color w:val="auto"/>
                <w:szCs w:val="21"/>
              </w:rPr>
              <w:t>3</w:t>
            </w:r>
          </w:p>
        </w:tc>
        <w:tc>
          <w:tcPr>
            <w:tcW w:w="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0"/>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2</w:t>
            </w:r>
          </w:p>
        </w:tc>
        <w:tc>
          <w:tcPr>
            <w:tcW w:w="1755" w:type="dxa"/>
            <w:tcBorders>
              <w:top w:val="nil"/>
              <w:left w:val="nil"/>
              <w:bottom w:val="single" w:color="auto" w:sz="4" w:space="0"/>
              <w:right w:val="single" w:color="auto" w:sz="4" w:space="0"/>
            </w:tcBorders>
            <w:tcMar>
              <w:top w:w="15" w:type="dxa"/>
              <w:left w:w="15" w:type="dxa"/>
              <w:bottom w:w="0" w:type="dxa"/>
              <w:right w:w="15" w:type="dxa"/>
            </w:tcMar>
          </w:tcPr>
          <w:p>
            <w:pPr>
              <w:spacing w:line="220" w:lineRule="exact"/>
              <w:rPr>
                <w:rFonts w:ascii="宋体" w:hAnsi="宋体" w:cs="宋体"/>
                <w:bCs/>
                <w:color w:val="auto"/>
                <w:spacing w:val="-12"/>
                <w:kern w:val="0"/>
                <w:szCs w:val="21"/>
              </w:rPr>
            </w:pPr>
            <w:r>
              <w:rPr>
                <w:rFonts w:hint="eastAsia" w:ascii="宋体" w:hAnsi="宋体" w:cs="宋体"/>
                <w:bCs/>
                <w:color w:val="auto"/>
                <w:spacing w:val="-12"/>
                <w:kern w:val="0"/>
                <w:szCs w:val="21"/>
              </w:rPr>
              <w:t>毛泽东思想和中国特色社会主义理论体系概论</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ind w:left="-58" w:right="-58"/>
              <w:jc w:val="center"/>
              <w:rPr>
                <w:rFonts w:ascii="宋体" w:hAnsi="宋体" w:cs="宋体"/>
                <w:bCs/>
                <w:color w:val="auto"/>
                <w:szCs w:val="21"/>
              </w:rPr>
            </w:pPr>
            <w:r>
              <w:rPr>
                <w:rFonts w:hint="eastAsia" w:ascii="宋体" w:hAnsi="宋体" w:cs="宋体"/>
                <w:bCs/>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Cs w:val="21"/>
              </w:rPr>
              <w:t>52</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Cs w:val="21"/>
              </w:rPr>
              <w:t>8</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r>
              <w:rPr>
                <w:rFonts w:hint="eastAsia" w:ascii="宋体" w:hAnsi="宋体" w:cs="宋体"/>
                <w:bCs/>
                <w:color w:val="auto"/>
                <w:szCs w:val="21"/>
              </w:rPr>
              <w:t>4</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eastAsia="仿宋_GB2312"/>
                <w:color w:val="auto"/>
                <w:sz w:val="20"/>
                <w:szCs w:val="20"/>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3</w:t>
            </w:r>
          </w:p>
        </w:tc>
        <w:tc>
          <w:tcPr>
            <w:tcW w:w="1755" w:type="dxa"/>
            <w:tcBorders>
              <w:top w:val="nil"/>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s="宋体"/>
                <w:bCs/>
                <w:color w:val="auto"/>
                <w:kern w:val="0"/>
                <w:szCs w:val="21"/>
              </w:rPr>
            </w:pPr>
            <w:r>
              <w:rPr>
                <w:rFonts w:hint="eastAsia" w:ascii="宋体" w:hAnsi="宋体" w:cs="宋体"/>
                <w:bCs/>
                <w:color w:val="auto"/>
                <w:szCs w:val="21"/>
              </w:rPr>
              <w:t>形势与政策</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ind w:left="-58" w:right="-58"/>
              <w:jc w:val="center"/>
              <w:rPr>
                <w:rFonts w:ascii="宋体" w:hAnsi="宋体" w:cs="宋体"/>
                <w:bCs/>
                <w:color w:val="auto"/>
                <w:szCs w:val="21"/>
              </w:rPr>
            </w:pPr>
            <w:r>
              <w:rPr>
                <w:rFonts w:hint="eastAsia" w:ascii="宋体" w:hAnsi="宋体" w:cs="宋体"/>
                <w:bCs/>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hint="eastAsia" w:ascii="宋体" w:hAnsi="宋体" w:cs="宋体"/>
                <w:bCs/>
                <w:color w:val="auto"/>
                <w:szCs w:val="21"/>
              </w:rPr>
              <w:t>20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hint="eastAsia" w:ascii="宋体" w:hAnsi="宋体" w:cs="宋体"/>
                <w:bCs/>
                <w:color w:val="auto"/>
                <w:szCs w:val="21"/>
              </w:rPr>
              <w:t>10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 w:val="15"/>
                <w:szCs w:val="15"/>
              </w:rPr>
              <w:t>3</w:t>
            </w:r>
            <w:r>
              <w:rPr>
                <w:rFonts w:hint="eastAsia" w:ascii="宋体" w:hAnsi="宋体" w:cs="宋体"/>
                <w:bCs/>
                <w:color w:val="auto"/>
                <w:sz w:val="15"/>
                <w:szCs w:val="15"/>
              </w:rPr>
              <w:t>次/学期</w:t>
            </w:r>
          </w:p>
        </w:tc>
        <w:tc>
          <w:tcPr>
            <w:tcW w:w="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 w:val="15"/>
                <w:szCs w:val="15"/>
              </w:rPr>
              <w:t>3</w:t>
            </w:r>
            <w:r>
              <w:rPr>
                <w:rFonts w:hint="eastAsia" w:ascii="宋体" w:hAnsi="宋体" w:cs="宋体"/>
                <w:bCs/>
                <w:color w:val="auto"/>
                <w:sz w:val="15"/>
                <w:szCs w:val="15"/>
              </w:rPr>
              <w:t>次/学期</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 w:val="15"/>
                <w:szCs w:val="15"/>
              </w:rPr>
              <w:t>3</w:t>
            </w:r>
            <w:r>
              <w:rPr>
                <w:rFonts w:hint="eastAsia" w:ascii="宋体" w:hAnsi="宋体" w:cs="宋体"/>
                <w:bCs/>
                <w:color w:val="auto"/>
                <w:sz w:val="15"/>
                <w:szCs w:val="15"/>
              </w:rPr>
              <w:t>次/学期</w:t>
            </w: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 w:val="15"/>
                <w:szCs w:val="15"/>
              </w:rPr>
              <w:t>3</w:t>
            </w:r>
            <w:r>
              <w:rPr>
                <w:rFonts w:hint="eastAsia" w:ascii="宋体" w:hAnsi="宋体" w:cs="宋体"/>
                <w:bCs/>
                <w:color w:val="auto"/>
                <w:sz w:val="15"/>
                <w:szCs w:val="15"/>
              </w:rPr>
              <w:t>次/学期</w:t>
            </w:r>
          </w:p>
        </w:tc>
        <w:tc>
          <w:tcPr>
            <w:tcW w:w="350"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r>
              <w:rPr>
                <w:rFonts w:ascii="宋体" w:hAnsi="宋体" w:cs="宋体"/>
                <w:bCs/>
                <w:color w:val="auto"/>
                <w:sz w:val="15"/>
                <w:szCs w:val="15"/>
              </w:rPr>
              <w:t>3</w:t>
            </w:r>
            <w:r>
              <w:rPr>
                <w:rFonts w:hint="eastAsia" w:ascii="宋体" w:hAnsi="宋体" w:cs="宋体"/>
                <w:bCs/>
                <w:color w:val="auto"/>
                <w:sz w:val="15"/>
                <w:szCs w:val="15"/>
              </w:rPr>
              <w:t>次/学期</w:t>
            </w:r>
          </w:p>
        </w:tc>
        <w:tc>
          <w:tcPr>
            <w:tcW w:w="338"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4</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大学英语</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28</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11</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pStyle w:val="12"/>
              <w:widowControl w:val="0"/>
              <w:spacing w:before="0" w:beforeAutospacing="0" w:after="0" w:afterAutospacing="0"/>
              <w:rPr>
                <w:color w:val="auto"/>
                <w:kern w:val="2"/>
                <w:sz w:val="21"/>
                <w:szCs w:val="21"/>
              </w:rPr>
            </w:pPr>
            <w:r>
              <w:rPr>
                <w:color w:val="auto"/>
                <w:kern w:val="2"/>
                <w:sz w:val="21"/>
                <w:szCs w:val="21"/>
              </w:rPr>
              <w:t>5</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计算机应用基础</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30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30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ascii="宋体" w:hAnsi="宋体"/>
                <w:color w:val="auto"/>
                <w:szCs w:val="21"/>
              </w:rPr>
              <w:t>4</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6</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体育</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 w:val="18"/>
                <w:szCs w:val="18"/>
              </w:rPr>
            </w:pPr>
            <w:r>
              <w:rPr>
                <w:rFonts w:ascii="宋体" w:hAnsi="宋体"/>
                <w:color w:val="auto"/>
                <w:sz w:val="18"/>
                <w:szCs w:val="18"/>
              </w:rPr>
              <w:t>56</w:t>
            </w:r>
            <w:r>
              <w:rPr>
                <w:rFonts w:hint="eastAsia" w:ascii="宋体" w:hAnsi="宋体"/>
                <w:color w:val="auto"/>
                <w:sz w:val="18"/>
                <w:szCs w:val="18"/>
              </w:rPr>
              <w:t>+（48）</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7</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大学生健康教育</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1</w:t>
            </w:r>
            <w:r>
              <w:rPr>
                <w:rFonts w:hint="eastAsia" w:ascii="宋体" w:hAnsi="宋体"/>
                <w:color w:val="auto"/>
                <w:sz w:val="18"/>
                <w:szCs w:val="18"/>
              </w:rPr>
              <w:t>）</w:t>
            </w: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8</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创新创业教育</w:t>
            </w:r>
          </w:p>
          <w:p>
            <w:pPr>
              <w:spacing w:line="280" w:lineRule="exact"/>
              <w:jc w:val="center"/>
              <w:rPr>
                <w:rFonts w:ascii="宋体" w:hAnsi="宋体"/>
                <w:color w:val="auto"/>
                <w:szCs w:val="21"/>
              </w:rPr>
            </w:pPr>
            <w:r>
              <w:rPr>
                <w:rFonts w:hint="eastAsia" w:ascii="宋体" w:hAnsi="宋体"/>
                <w:color w:val="auto"/>
                <w:szCs w:val="21"/>
              </w:rPr>
              <w:t>与职业生涯规划</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5</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5</w:t>
            </w:r>
            <w:r>
              <w:rPr>
                <w:rFonts w:hint="eastAsia" w:ascii="宋体" w:hAnsi="宋体"/>
                <w:color w:val="auto"/>
                <w:szCs w:val="21"/>
              </w:rPr>
              <w:t>）</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1</w:t>
            </w:r>
            <w:r>
              <w:rPr>
                <w:rFonts w:hint="eastAsia" w:ascii="宋体" w:hAnsi="宋体"/>
                <w:color w:val="auto"/>
                <w:sz w:val="18"/>
                <w:szCs w:val="18"/>
              </w:rPr>
              <w:t>）</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9</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大学生就业指导</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0.5</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8</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spacing w:line="250" w:lineRule="exact"/>
              <w:jc w:val="center"/>
              <w:rPr>
                <w:rFonts w:ascii="宋体" w:hAnsi="宋体" w:cs="宋体"/>
                <w:bCs/>
                <w:color w:val="auto"/>
                <w:szCs w:val="21"/>
              </w:rPr>
            </w:pPr>
            <w:r>
              <w:rPr>
                <w:rFonts w:hint="eastAsia" w:ascii="宋体" w:hAnsi="宋体" w:cs="宋体"/>
                <w:bCs/>
                <w:color w:val="auto"/>
                <w:szCs w:val="21"/>
              </w:rPr>
              <w:t>1</w:t>
            </w:r>
          </w:p>
        </w:tc>
        <w:tc>
          <w:tcPr>
            <w:tcW w:w="350" w:type="dxa"/>
            <w:tcBorders>
              <w:top w:val="single" w:color="auto" w:sz="4" w:space="0"/>
              <w:left w:val="nil"/>
              <w:bottom w:val="single" w:color="auto" w:sz="4" w:space="0"/>
              <w:right w:val="single" w:color="auto" w:sz="4" w:space="0"/>
            </w:tcBorders>
            <w:vAlign w:val="center"/>
          </w:tcPr>
          <w:p>
            <w:pPr>
              <w:spacing w:line="250" w:lineRule="exact"/>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0</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00" w:lineRule="exact"/>
              <w:jc w:val="center"/>
              <w:rPr>
                <w:rFonts w:ascii="宋体" w:hAnsi="宋体"/>
                <w:color w:val="auto"/>
                <w:szCs w:val="21"/>
              </w:rPr>
            </w:pPr>
            <w:r>
              <w:rPr>
                <w:rFonts w:hint="eastAsia" w:ascii="宋体" w:hAnsi="宋体"/>
                <w:color w:val="auto"/>
                <w:szCs w:val="21"/>
              </w:rPr>
              <w:t>高等数学</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52</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1</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00" w:lineRule="exact"/>
              <w:jc w:val="center"/>
              <w:rPr>
                <w:rFonts w:ascii="宋体" w:hAnsi="宋体"/>
                <w:color w:val="auto"/>
                <w:szCs w:val="21"/>
              </w:rPr>
            </w:pPr>
            <w:r>
              <w:rPr>
                <w:rFonts w:hint="eastAsia" w:ascii="宋体" w:hAnsi="宋体"/>
                <w:color w:val="auto"/>
                <w:szCs w:val="21"/>
              </w:rPr>
              <w:t>应用文写作</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r>
              <w:rPr>
                <w:rFonts w:ascii="宋体" w:hAnsi="宋体"/>
                <w:color w:val="auto"/>
                <w:szCs w:val="21"/>
              </w:rPr>
              <w:t>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w:t>
            </w:r>
            <w:r>
              <w:rPr>
                <w:rFonts w:ascii="宋体" w:hAnsi="宋体"/>
                <w:color w:val="auto"/>
                <w:szCs w:val="21"/>
              </w:rPr>
              <w:t>2</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00" w:lineRule="exact"/>
              <w:jc w:val="center"/>
              <w:rPr>
                <w:rFonts w:ascii="宋体" w:hAnsi="宋体"/>
                <w:color w:val="auto"/>
                <w:szCs w:val="21"/>
              </w:rPr>
            </w:pPr>
            <w:r>
              <w:rPr>
                <w:rFonts w:hint="eastAsia" w:ascii="宋体" w:hAnsi="宋体"/>
                <w:color w:val="auto"/>
                <w:szCs w:val="21"/>
              </w:rPr>
              <w:t>军训</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112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13</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00" w:lineRule="exact"/>
              <w:jc w:val="center"/>
              <w:rPr>
                <w:rFonts w:ascii="宋体" w:hAnsi="宋体"/>
                <w:color w:val="auto"/>
                <w:szCs w:val="21"/>
              </w:rPr>
            </w:pPr>
            <w:r>
              <w:rPr>
                <w:rFonts w:hint="eastAsia" w:ascii="宋体" w:hAnsi="宋体"/>
                <w:color w:val="auto"/>
                <w:szCs w:val="21"/>
              </w:rPr>
              <w:t>军事理论课</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ascii="宋体" w:hAnsi="宋体"/>
                <w:color w:val="auto"/>
                <w:szCs w:val="21"/>
              </w:rPr>
              <w:t>14</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olor w:val="auto"/>
                <w:szCs w:val="21"/>
              </w:rPr>
            </w:pPr>
            <w:r>
              <w:rPr>
                <w:rFonts w:hint="eastAsia" w:ascii="宋体" w:hAnsi="宋体"/>
                <w:color w:val="auto"/>
                <w:szCs w:val="21"/>
              </w:rPr>
              <w:t>公共选修（课程超市）</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26</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 w:val="18"/>
                <w:szCs w:val="18"/>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 w:val="18"/>
                <w:szCs w:val="18"/>
              </w:rPr>
            </w:pPr>
            <w:r>
              <w:rPr>
                <w:rFonts w:hint="eastAsia" w:ascii="宋体" w:hAnsi="宋体"/>
                <w:color w:val="auto"/>
                <w:sz w:val="18"/>
                <w:szCs w:val="18"/>
              </w:rPr>
              <w:t>2+（2）</w:t>
            </w:r>
          </w:p>
        </w:tc>
        <w:tc>
          <w:tcPr>
            <w:tcW w:w="364" w:type="dxa"/>
            <w:tcBorders>
              <w:top w:val="single" w:color="auto" w:sz="4" w:space="0"/>
              <w:left w:val="nil"/>
              <w:bottom w:val="single" w:color="auto" w:sz="4" w:space="0"/>
              <w:right w:val="single" w:color="auto" w:sz="4" w:space="0"/>
            </w:tcBorders>
            <w:vAlign w:val="center"/>
          </w:tcPr>
          <w:p>
            <w:pPr>
              <w:adjustRightInd w:val="0"/>
              <w:snapToGrid w:val="0"/>
              <w:spacing w:line="250" w:lineRule="exact"/>
              <w:jc w:val="center"/>
              <w:rPr>
                <w:rFonts w:ascii="宋体" w:hAnsi="宋体" w:cs="宋体"/>
                <w:bCs/>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1755" w:type="dxa"/>
            <w:tcBorders>
              <w:top w:val="nil"/>
              <w:left w:val="nil"/>
              <w:bottom w:val="single" w:color="auto" w:sz="4" w:space="0"/>
              <w:right w:val="single" w:color="auto" w:sz="4" w:space="0"/>
            </w:tcBorders>
            <w:tcMar>
              <w:top w:w="15" w:type="dxa"/>
              <w:left w:w="15" w:type="dxa"/>
              <w:bottom w:w="0" w:type="dxa"/>
              <w:right w:w="15" w:type="dxa"/>
            </w:tcMar>
          </w:tcPr>
          <w:p>
            <w:pPr>
              <w:tabs>
                <w:tab w:val="left" w:pos="1320"/>
              </w:tabs>
              <w:spacing w:line="240" w:lineRule="atLeast"/>
              <w:jc w:val="center"/>
              <w:rPr>
                <w:rFonts w:ascii="宋体" w:hAnsi="宋体" w:cs="宋体"/>
                <w:bCs/>
                <w:color w:val="auto"/>
                <w:spacing w:val="-20"/>
                <w:kern w:val="0"/>
                <w:szCs w:val="21"/>
              </w:rPr>
            </w:pPr>
            <w:r>
              <w:rPr>
                <w:rFonts w:hint="eastAsia" w:ascii="宋体" w:hAnsi="宋体" w:cs="宋体"/>
                <w:bCs/>
                <w:color w:val="auto"/>
                <w:szCs w:val="21"/>
              </w:rPr>
              <w:t>小计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r>
              <w:rPr>
                <w:rFonts w:hint="eastAsia"/>
                <w:b/>
                <w:bCs/>
                <w:iCs/>
                <w:color w:val="auto"/>
                <w:szCs w:val="21"/>
              </w:rPr>
              <w:t>3</w:t>
            </w:r>
            <w:r>
              <w:rPr>
                <w:b/>
                <w:bCs/>
                <w:iCs/>
                <w:color w:val="auto"/>
                <w:szCs w:val="21"/>
              </w:rPr>
              <w:t>6</w:t>
            </w:r>
            <w:r>
              <w:rPr>
                <w:rFonts w:hint="eastAsia"/>
                <w:b/>
                <w:bCs/>
                <w:iCs/>
                <w:color w:val="auto"/>
                <w:szCs w:val="21"/>
              </w:rPr>
              <w:t>.</w:t>
            </w:r>
            <w:r>
              <w:rPr>
                <w:b/>
                <w:bCs/>
                <w:iCs/>
                <w:color w:val="auto"/>
                <w:szCs w:val="21"/>
              </w:rPr>
              <w:t>5</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r>
              <w:rPr>
                <w:b/>
                <w:bCs/>
                <w:iCs/>
                <w:color w:val="auto"/>
                <w:szCs w:val="21"/>
              </w:rPr>
              <w:t>329</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r>
              <w:rPr>
                <w:rFonts w:hint="eastAsia"/>
                <w:b/>
                <w:bCs/>
                <w:iCs/>
                <w:color w:val="auto"/>
                <w:szCs w:val="21"/>
              </w:rPr>
              <w:t>2</w:t>
            </w:r>
            <w:r>
              <w:rPr>
                <w:b/>
                <w:bCs/>
                <w:iCs/>
                <w:color w:val="auto"/>
                <w:szCs w:val="21"/>
              </w:rPr>
              <w:t>45</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92" w:rightChars="-44"/>
              <w:jc w:val="center"/>
              <w:rPr>
                <w:b/>
                <w:bCs/>
                <w:i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b/>
                <w:bCs/>
                <w:iCs/>
                <w:color w:val="auto"/>
                <w:szCs w:val="21"/>
              </w:rPr>
            </w:pPr>
            <w:r>
              <w:rPr>
                <w:b/>
                <w:bCs/>
                <w:iCs/>
                <w:color w:val="auto"/>
                <w:szCs w:val="21"/>
              </w:rPr>
              <w:t>1</w:t>
            </w:r>
            <w:r>
              <w:rPr>
                <w:rFonts w:hint="eastAsia"/>
                <w:b/>
                <w:bCs/>
                <w:iCs/>
                <w:color w:val="auto"/>
                <w:szCs w:val="21"/>
              </w:rPr>
              <w:t>4</w:t>
            </w:r>
          </w:p>
        </w:tc>
        <w:tc>
          <w:tcPr>
            <w:tcW w:w="399" w:type="dxa"/>
            <w:tcBorders>
              <w:top w:val="single" w:color="auto" w:sz="4" w:space="0"/>
              <w:left w:val="single" w:color="auto" w:sz="4" w:space="0"/>
              <w:bottom w:val="single" w:color="auto" w:sz="4" w:space="0"/>
              <w:right w:val="single" w:color="auto" w:sz="4" w:space="0"/>
            </w:tcBorders>
            <w:vAlign w:val="center"/>
          </w:tcPr>
          <w:p>
            <w:pPr>
              <w:ind w:right="-92" w:rightChars="-44"/>
              <w:jc w:val="center"/>
              <w:rPr>
                <w:b/>
                <w:bCs/>
                <w:iCs/>
                <w:color w:val="auto"/>
                <w:szCs w:val="21"/>
              </w:rPr>
            </w:pPr>
            <w:r>
              <w:rPr>
                <w:rFonts w:hint="eastAsia"/>
                <w:b/>
                <w:bCs/>
                <w:iCs/>
                <w:color w:val="auto"/>
                <w:szCs w:val="21"/>
              </w:rPr>
              <w:t>1</w:t>
            </w:r>
            <w:r>
              <w:rPr>
                <w:b/>
                <w:bCs/>
                <w:iCs/>
                <w:color w:val="auto"/>
                <w:szCs w:val="21"/>
              </w:rPr>
              <w:t>5</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iCs/>
                <w:color w:val="auto"/>
                <w:szCs w:val="21"/>
              </w:rPr>
            </w:pPr>
            <w:r>
              <w:rPr>
                <w:rFonts w:hint="eastAsia"/>
                <w:b/>
                <w:bCs/>
                <w:iCs/>
                <w:color w:val="auto"/>
                <w:szCs w:val="21"/>
              </w:rPr>
              <w:t>2</w:t>
            </w:r>
          </w:p>
        </w:tc>
        <w:tc>
          <w:tcPr>
            <w:tcW w:w="364" w:type="dxa"/>
            <w:tcBorders>
              <w:top w:val="single" w:color="auto" w:sz="4" w:space="0"/>
              <w:left w:val="nil"/>
              <w:bottom w:val="single" w:color="auto" w:sz="4" w:space="0"/>
              <w:right w:val="single" w:color="auto" w:sz="4" w:space="0"/>
            </w:tcBorders>
            <w:vAlign w:val="center"/>
          </w:tcPr>
          <w:p>
            <w:pPr>
              <w:jc w:val="center"/>
              <w:rPr>
                <w:b/>
                <w:bCs/>
                <w:iCs/>
                <w:color w:val="auto"/>
                <w:sz w:val="18"/>
                <w:szCs w:val="18"/>
              </w:rPr>
            </w:pPr>
            <w:r>
              <w:rPr>
                <w:rFonts w:hint="eastAsia"/>
                <w:b/>
                <w:bCs/>
                <w:iCs/>
                <w:color w:val="auto"/>
                <w:sz w:val="18"/>
                <w:szCs w:val="18"/>
              </w:rPr>
              <w:t>1</w:t>
            </w:r>
          </w:p>
        </w:tc>
        <w:tc>
          <w:tcPr>
            <w:tcW w:w="350" w:type="dxa"/>
            <w:tcBorders>
              <w:top w:val="single" w:color="auto" w:sz="4" w:space="0"/>
              <w:left w:val="nil"/>
              <w:bottom w:val="single" w:color="auto" w:sz="4" w:space="0"/>
              <w:right w:val="single" w:color="auto" w:sz="4" w:space="0"/>
            </w:tcBorders>
            <w:vAlign w:val="center"/>
          </w:tcPr>
          <w:p>
            <w:pPr>
              <w:jc w:val="center"/>
              <w:rPr>
                <w:b/>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职</w:t>
            </w:r>
          </w:p>
          <w:p>
            <w:pPr>
              <w:spacing w:line="240" w:lineRule="exact"/>
              <w:jc w:val="center"/>
              <w:rPr>
                <w:rFonts w:ascii="宋体" w:hAnsi="宋体"/>
                <w:color w:val="auto"/>
                <w:szCs w:val="21"/>
              </w:rPr>
            </w:pPr>
            <w:r>
              <w:rPr>
                <w:rFonts w:hint="eastAsia" w:ascii="宋体" w:hAnsi="宋体"/>
                <w:color w:val="auto"/>
                <w:szCs w:val="21"/>
              </w:rPr>
              <w:t>业</w:t>
            </w:r>
          </w:p>
          <w:p>
            <w:pPr>
              <w:spacing w:line="240" w:lineRule="exact"/>
              <w:jc w:val="center"/>
              <w:rPr>
                <w:rFonts w:ascii="宋体" w:hAnsi="宋体"/>
                <w:color w:val="auto"/>
                <w:szCs w:val="21"/>
              </w:rPr>
            </w:pPr>
            <w:r>
              <w:rPr>
                <w:rFonts w:hint="eastAsia" w:ascii="宋体" w:hAnsi="宋体"/>
                <w:color w:val="auto"/>
                <w:szCs w:val="21"/>
              </w:rPr>
              <w:t>必</w:t>
            </w:r>
          </w:p>
          <w:p>
            <w:pPr>
              <w:spacing w:line="240" w:lineRule="exact"/>
              <w:jc w:val="center"/>
              <w:rPr>
                <w:rFonts w:ascii="宋体" w:hAnsi="宋体"/>
                <w:color w:val="auto"/>
                <w:szCs w:val="21"/>
              </w:rPr>
            </w:pPr>
            <w:r>
              <w:rPr>
                <w:rFonts w:hint="eastAsia" w:ascii="宋体" w:hAnsi="宋体"/>
                <w:color w:val="auto"/>
                <w:szCs w:val="21"/>
              </w:rPr>
              <w:t>修</w:t>
            </w:r>
          </w:p>
          <w:p>
            <w:pPr>
              <w:spacing w:line="240" w:lineRule="exact"/>
              <w:jc w:val="center"/>
              <w:rPr>
                <w:rFonts w:ascii="宋体" w:hAnsi="宋体"/>
                <w:color w:val="auto"/>
                <w:szCs w:val="21"/>
              </w:rPr>
            </w:pPr>
            <w:r>
              <w:rPr>
                <w:rFonts w:hint="eastAsia" w:ascii="宋体" w:hAnsi="宋体"/>
                <w:color w:val="auto"/>
                <w:szCs w:val="21"/>
              </w:rPr>
              <w:t>课</w:t>
            </w:r>
          </w:p>
          <w:p>
            <w:pPr>
              <w:spacing w:line="240" w:lineRule="exact"/>
              <w:jc w:val="center"/>
              <w:rPr>
                <w:rFonts w:ascii="宋体" w:hAnsi="宋体"/>
                <w:color w:val="auto"/>
                <w:szCs w:val="21"/>
              </w:rPr>
            </w:pPr>
            <w:r>
              <w:rPr>
                <w:rFonts w:hint="eastAsia" w:ascii="宋体" w:hAnsi="宋体"/>
                <w:color w:val="auto"/>
                <w:szCs w:val="21"/>
              </w:rPr>
              <w:t>二</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olor w:val="auto"/>
                <w:szCs w:val="21"/>
              </w:rPr>
            </w:pPr>
            <w:r>
              <w:rPr>
                <w:rFonts w:hint="eastAsia" w:ascii="宋体" w:hAnsi="宋体"/>
                <w:color w:val="auto"/>
                <w:szCs w:val="21"/>
              </w:rPr>
              <w:t>画法几何与机械制图</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5</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38</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6</w:t>
            </w: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50" w:lineRule="exact"/>
              <w:jc w:val="center"/>
              <w:rPr>
                <w:rFonts w:ascii="宋体" w:hAnsi="宋体"/>
                <w:color w:val="auto"/>
                <w:szCs w:val="21"/>
              </w:rPr>
            </w:pPr>
            <w:r>
              <w:rPr>
                <w:rFonts w:ascii="宋体" w:hAnsi="宋体"/>
                <w:color w:val="auto"/>
                <w:szCs w:val="21"/>
              </w:rPr>
              <w:t>Auto CAD</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20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2</w:t>
            </w:r>
            <w:r>
              <w:rPr>
                <w:rFonts w:hint="eastAsia" w:ascii="宋体" w:hAnsi="宋体"/>
                <w:color w:val="auto"/>
                <w:szCs w:val="21"/>
              </w:rPr>
              <w:t>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ascii="宋体" w:hAnsi="宋体"/>
                <w:color w:val="auto"/>
                <w:szCs w:val="21"/>
              </w:rPr>
              <w:t>3</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电工技术</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2</w:t>
            </w:r>
            <w:r>
              <w:rPr>
                <w:rFonts w:ascii="宋体" w:hAnsi="宋体"/>
                <w:color w:val="auto"/>
                <w:szCs w:val="21"/>
              </w:rPr>
              <w:t>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机械设计基础</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5</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电子技术应用</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3</w:t>
            </w:r>
            <w:r>
              <w:rPr>
                <w:rFonts w:ascii="宋体" w:hAnsi="宋体"/>
                <w:color w:val="auto"/>
                <w:szCs w:val="21"/>
              </w:rPr>
              <w:t>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ascii="宋体" w:hAnsi="宋体"/>
                <w:color w:val="auto"/>
                <w:szCs w:val="21"/>
              </w:rPr>
              <w:t>22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Cs/>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36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电机拖动与变频调速</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7</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rPr>
                <w:rFonts w:ascii="宋体" w:hAnsi="宋体"/>
                <w:color w:val="auto"/>
                <w:szCs w:val="21"/>
              </w:rPr>
            </w:pPr>
            <w:r>
              <w:rPr>
                <w:rFonts w:hint="eastAsia" w:ascii="宋体" w:hAnsi="宋体"/>
                <w:color w:val="auto"/>
                <w:szCs w:val="21"/>
              </w:rPr>
              <w:t>互换性与技术测量</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8</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rPr>
                <w:rFonts w:ascii="宋体" w:hAnsi="宋体" w:cs="宋体"/>
                <w:color w:val="auto"/>
                <w:kern w:val="0"/>
                <w:szCs w:val="21"/>
              </w:rPr>
            </w:pPr>
            <w:r>
              <w:rPr>
                <w:rFonts w:hint="eastAsia" w:ascii="宋体" w:hAnsi="宋体"/>
                <w:color w:val="auto"/>
                <w:szCs w:val="21"/>
              </w:rPr>
              <w:t>C语言程序设计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32</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spacing w:line="240" w:lineRule="exact"/>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9</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spacing w:line="240" w:lineRule="exact"/>
              <w:rPr>
                <w:rFonts w:ascii="宋体" w:hAnsi="宋体" w:cs="宋体"/>
                <w:color w:val="auto"/>
                <w:kern w:val="0"/>
                <w:szCs w:val="21"/>
              </w:rPr>
            </w:pPr>
            <w:r>
              <w:rPr>
                <w:rFonts w:ascii="宋体" w:hAnsi="宋体"/>
                <w:color w:val="auto"/>
                <w:szCs w:val="21"/>
              </w:rPr>
              <w:t>自动检测与转换技术</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10</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spacing w:line="240" w:lineRule="exact"/>
              <w:rPr>
                <w:rFonts w:ascii="宋体" w:hAnsi="宋体" w:cs="宋体"/>
                <w:color w:val="auto"/>
                <w:kern w:val="0"/>
                <w:szCs w:val="21"/>
              </w:rPr>
            </w:pPr>
            <w:r>
              <w:rPr>
                <w:rFonts w:hint="eastAsia" w:ascii="宋体" w:hAnsi="宋体"/>
                <w:color w:val="auto"/>
                <w:szCs w:val="21"/>
              </w:rPr>
              <w:t>单片机原理与应用</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11</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机械工程材料</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44</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16</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电气控制技术</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50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w:t>
            </w: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13</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PLC与控制技术</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34</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5</w:t>
            </w: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14</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bottom"/>
          </w:tcPr>
          <w:p>
            <w:pPr>
              <w:spacing w:line="250" w:lineRule="exact"/>
              <w:jc w:val="center"/>
              <w:rPr>
                <w:rFonts w:ascii="宋体" w:hAnsi="宋体"/>
                <w:color w:val="auto"/>
                <w:szCs w:val="21"/>
              </w:rPr>
            </w:pPr>
            <w:r>
              <w:rPr>
                <w:rFonts w:hint="eastAsia" w:ascii="宋体" w:hAnsi="宋体"/>
                <w:color w:val="auto"/>
                <w:szCs w:val="21"/>
              </w:rPr>
              <w:t>液压与气动技术</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小计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50</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520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322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restart"/>
            <w:tcBorders>
              <w:top w:val="single" w:color="auto" w:sz="4" w:space="0"/>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r>
              <w:rPr>
                <w:rFonts w:hint="eastAsia" w:ascii="宋体" w:hAnsi="宋体"/>
                <w:color w:val="auto"/>
                <w:szCs w:val="21"/>
              </w:rPr>
              <w:t>限定选修课二</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rPr>
                <w:rFonts w:ascii="宋体" w:hAnsi="宋体"/>
                <w:color w:val="auto"/>
                <w:szCs w:val="21"/>
              </w:rPr>
            </w:pPr>
            <w:r>
              <w:rPr>
                <w:rFonts w:hint="eastAsia" w:ascii="宋体" w:hAnsi="宋体"/>
                <w:color w:val="auto"/>
                <w:szCs w:val="21"/>
              </w:rPr>
              <w:t>电气工程制图</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18</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2</w:t>
            </w: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rPr>
                <w:rFonts w:ascii="宋体" w:hAnsi="宋体"/>
                <w:color w:val="auto"/>
                <w:szCs w:val="21"/>
              </w:rPr>
            </w:pPr>
            <w:r>
              <w:rPr>
                <w:rFonts w:hint="eastAsia" w:ascii="宋体" w:hAnsi="宋体"/>
                <w:color w:val="auto"/>
                <w:szCs w:val="21"/>
              </w:rPr>
              <w:t>金属切削与机床</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20</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rPr>
                <w:rFonts w:ascii="宋体" w:hAnsi="宋体"/>
                <w:color w:val="auto"/>
                <w:szCs w:val="21"/>
              </w:rPr>
            </w:pPr>
            <w:r>
              <w:rPr>
                <w:rFonts w:hint="eastAsia" w:ascii="宋体" w:hAnsi="宋体"/>
                <w:color w:val="auto"/>
                <w:szCs w:val="21"/>
              </w:rPr>
              <w:t>机械设备故障分析与维修</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18</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3</w:t>
            </w: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300" w:hRule="atLeast"/>
        </w:trPr>
        <w:tc>
          <w:tcPr>
            <w:tcW w:w="555" w:type="dxa"/>
            <w:vMerge w:val="continue"/>
            <w:tcBorders>
              <w:left w:val="single" w:color="auto" w:sz="4" w:space="0"/>
              <w:right w:val="single" w:color="auto" w:sz="4" w:space="0"/>
            </w:tcBorders>
            <w:tcMar>
              <w:top w:w="15" w:type="dxa"/>
              <w:left w:w="15" w:type="dxa"/>
              <w:bottom w:w="0" w:type="dxa"/>
              <w:right w:w="15" w:type="dxa"/>
            </w:tcMar>
            <w:textDirection w:val="tbRlV"/>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left"/>
              <w:rPr>
                <w:rFonts w:ascii="宋体" w:hAnsi="宋体"/>
                <w:color w:val="auto"/>
                <w:szCs w:val="21"/>
              </w:rPr>
            </w:pPr>
            <w:r>
              <w:rPr>
                <w:rFonts w:hint="eastAsia" w:ascii="宋体" w:hAnsi="宋体"/>
                <w:color w:val="auto"/>
                <w:szCs w:val="21"/>
              </w:rPr>
              <w:t>智能控制技术</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4</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38</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4</w:t>
            </w: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cantSplit/>
          <w:trHeight w:val="117" w:hRule="atLeast"/>
        </w:trPr>
        <w:tc>
          <w:tcPr>
            <w:tcW w:w="555" w:type="dxa"/>
            <w:vMerge w:val="continue"/>
            <w:tcBorders>
              <w:left w:val="single" w:color="auto" w:sz="4" w:space="0"/>
              <w:right w:val="single" w:color="auto" w:sz="4" w:space="0"/>
            </w:tcBorders>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olor w:val="auto"/>
                <w:szCs w:val="21"/>
              </w:rPr>
            </w:pPr>
          </w:p>
        </w:tc>
        <w:tc>
          <w:tcPr>
            <w:tcW w:w="175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olor w:val="auto"/>
                <w:szCs w:val="21"/>
              </w:rPr>
            </w:pPr>
            <w:r>
              <w:rPr>
                <w:rFonts w:hint="eastAsia"/>
                <w:color w:val="auto"/>
                <w:szCs w:val="21"/>
              </w:rPr>
              <w:t>小计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11</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88</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72</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p>
        </w:tc>
        <w:tc>
          <w:tcPr>
            <w:tcW w:w="39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p>
        </w:tc>
        <w:tc>
          <w:tcPr>
            <w:tcW w:w="5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364"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50"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338"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c>
          <w:tcPr>
            <w:tcW w:w="673" w:type="dxa"/>
            <w:tcBorders>
              <w:top w:val="single" w:color="auto" w:sz="4" w:space="0"/>
              <w:left w:val="nil"/>
              <w:bottom w:val="single" w:color="auto" w:sz="4" w:space="0"/>
              <w:right w:val="single" w:color="auto" w:sz="4" w:space="0"/>
            </w:tcBorders>
            <w:vAlign w:val="center"/>
          </w:tcPr>
          <w:p>
            <w:pPr>
              <w:jc w:val="center"/>
              <w:rPr>
                <w:rFonts w:ascii="宋体" w:hAnsi="宋体"/>
                <w:color w:val="auto"/>
                <w:szCs w:val="21"/>
              </w:rPr>
            </w:pPr>
          </w:p>
        </w:tc>
      </w:tr>
      <w:tr>
        <w:tblPrEx>
          <w:tblLayout w:type="fixed"/>
          <w:tblCellMar>
            <w:top w:w="0" w:type="dxa"/>
            <w:left w:w="0" w:type="dxa"/>
            <w:bottom w:w="0" w:type="dxa"/>
            <w:right w:w="0" w:type="dxa"/>
          </w:tblCellMar>
        </w:tblPrEx>
        <w:trPr>
          <w:trHeight w:val="674" w:hRule="atLeast"/>
        </w:trPr>
        <w:tc>
          <w:tcPr>
            <w:tcW w:w="285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olor w:val="auto"/>
                <w:szCs w:val="21"/>
              </w:rPr>
            </w:pPr>
            <w:r>
              <w:rPr>
                <w:rFonts w:hint="eastAsia" w:ascii="仿宋_GB2312"/>
                <w:color w:val="auto"/>
                <w:szCs w:val="21"/>
              </w:rPr>
              <w:t>合计</w:t>
            </w:r>
          </w:p>
        </w:tc>
        <w:tc>
          <w:tcPr>
            <w:tcW w:w="58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175.5</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1708</w:t>
            </w:r>
          </w:p>
        </w:tc>
        <w:tc>
          <w:tcPr>
            <w:tcW w:w="56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718</w:t>
            </w:r>
          </w:p>
        </w:tc>
        <w:tc>
          <w:tcPr>
            <w:tcW w:w="51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26</w:t>
            </w:r>
          </w:p>
        </w:tc>
        <w:tc>
          <w:tcPr>
            <w:tcW w:w="49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2</w:t>
            </w:r>
            <w:r>
              <w:rPr>
                <w:rFonts w:hint="eastAsia" w:ascii="宋体" w:hAnsi="宋体"/>
                <w:b/>
                <w:color w:val="auto"/>
                <w:szCs w:val="21"/>
              </w:rPr>
              <w:t>6</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2</w:t>
            </w:r>
            <w:r>
              <w:rPr>
                <w:rFonts w:hint="eastAsia" w:ascii="宋体" w:hAnsi="宋体"/>
                <w:b/>
                <w:color w:val="auto"/>
                <w:szCs w:val="21"/>
              </w:rPr>
              <w:t>2</w:t>
            </w:r>
          </w:p>
        </w:tc>
        <w:tc>
          <w:tcPr>
            <w:tcW w:w="54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ascii="宋体" w:hAnsi="宋体"/>
                <w:b/>
                <w:color w:val="auto"/>
                <w:szCs w:val="21"/>
              </w:rPr>
              <w:t>2</w:t>
            </w:r>
            <w:r>
              <w:rPr>
                <w:rFonts w:hint="eastAsia" w:ascii="宋体" w:hAnsi="宋体"/>
                <w:b/>
                <w:color w:val="auto"/>
                <w:szCs w:val="21"/>
              </w:rPr>
              <w:t>6</w:t>
            </w:r>
          </w:p>
        </w:tc>
        <w:tc>
          <w:tcPr>
            <w:tcW w:w="49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20</w:t>
            </w:r>
          </w:p>
        </w:tc>
        <w:tc>
          <w:tcPr>
            <w:tcW w:w="399" w:type="dxa"/>
            <w:tcBorders>
              <w:top w:val="nil"/>
              <w:left w:val="nil"/>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22</w:t>
            </w:r>
          </w:p>
        </w:tc>
        <w:tc>
          <w:tcPr>
            <w:tcW w:w="525"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20</w:t>
            </w:r>
          </w:p>
        </w:tc>
        <w:tc>
          <w:tcPr>
            <w:tcW w:w="364" w:type="dxa"/>
            <w:tcBorders>
              <w:top w:val="nil"/>
              <w:left w:val="nil"/>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20</w:t>
            </w:r>
          </w:p>
        </w:tc>
        <w:tc>
          <w:tcPr>
            <w:tcW w:w="350" w:type="dxa"/>
            <w:tcBorders>
              <w:top w:val="nil"/>
              <w:left w:val="nil"/>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21</w:t>
            </w:r>
          </w:p>
        </w:tc>
        <w:tc>
          <w:tcPr>
            <w:tcW w:w="338" w:type="dxa"/>
            <w:tcBorders>
              <w:top w:val="nil"/>
              <w:left w:val="nil"/>
              <w:bottom w:val="single" w:color="auto" w:sz="4" w:space="0"/>
              <w:right w:val="single" w:color="auto" w:sz="4" w:space="0"/>
            </w:tcBorders>
            <w:vAlign w:val="center"/>
          </w:tcPr>
          <w:p>
            <w:pPr>
              <w:jc w:val="center"/>
              <w:rPr>
                <w:rFonts w:ascii="宋体" w:hAnsi="宋体"/>
                <w:b/>
                <w:color w:val="auto"/>
                <w:szCs w:val="21"/>
              </w:rPr>
            </w:pPr>
          </w:p>
        </w:tc>
        <w:tc>
          <w:tcPr>
            <w:tcW w:w="673" w:type="dxa"/>
            <w:tcBorders>
              <w:top w:val="nil"/>
              <w:left w:val="nil"/>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　</w:t>
            </w:r>
          </w:p>
        </w:tc>
      </w:tr>
    </w:tbl>
    <w:p>
      <w:pPr>
        <w:spacing w:after="156" w:afterLines="50"/>
        <w:rPr>
          <w:rFonts w:ascii="宋体" w:hAnsi="宋体"/>
          <w:b/>
          <w:color w:val="auto"/>
          <w:kern w:val="0"/>
          <w:sz w:val="24"/>
        </w:rPr>
      </w:pPr>
    </w:p>
    <w:p>
      <w:pPr>
        <w:spacing w:after="156" w:afterLines="50"/>
        <w:ind w:firstLine="472" w:firstLineChars="196"/>
        <w:rPr>
          <w:rFonts w:ascii="宋体" w:hAnsi="宋体"/>
          <w:b/>
          <w:color w:val="auto"/>
          <w:kern w:val="0"/>
          <w:sz w:val="24"/>
        </w:rPr>
      </w:pPr>
      <w:r>
        <w:rPr>
          <w:rFonts w:hint="eastAsia" w:ascii="宋体" w:hAnsi="宋体"/>
          <w:b/>
          <w:color w:val="auto"/>
          <w:kern w:val="0"/>
          <w:sz w:val="24"/>
        </w:rPr>
        <w:t>表3：                        实践教学安排表</w:t>
      </w:r>
    </w:p>
    <w:tbl>
      <w:tblPr>
        <w:tblStyle w:val="9"/>
        <w:tblW w:w="9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48"/>
        <w:gridCol w:w="1380"/>
        <w:gridCol w:w="4052"/>
        <w:gridCol w:w="770"/>
        <w:gridCol w:w="543"/>
        <w:gridCol w:w="664"/>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 xml:space="preserve">序号                                                                                                                      </w:t>
            </w:r>
          </w:p>
        </w:tc>
        <w:tc>
          <w:tcPr>
            <w:tcW w:w="11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教学环节</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项目名称</w:t>
            </w:r>
          </w:p>
        </w:tc>
        <w:tc>
          <w:tcPr>
            <w:tcW w:w="40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内   容</w:t>
            </w:r>
          </w:p>
        </w:tc>
        <w:tc>
          <w:tcPr>
            <w:tcW w:w="7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学分</w:t>
            </w:r>
          </w:p>
        </w:tc>
        <w:tc>
          <w:tcPr>
            <w:tcW w:w="5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学期</w:t>
            </w:r>
          </w:p>
        </w:tc>
        <w:tc>
          <w:tcPr>
            <w:tcW w:w="6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周数</w:t>
            </w:r>
          </w:p>
        </w:tc>
        <w:tc>
          <w:tcPr>
            <w:tcW w:w="6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18"/>
                <w:szCs w:val="18"/>
              </w:rPr>
            </w:pPr>
            <w:r>
              <w:rPr>
                <w:rFonts w:hint="eastAsia" w:ascii="宋体" w:hAnsi="宋体"/>
                <w:color w:val="auto"/>
                <w:sz w:val="18"/>
                <w:szCs w:val="18"/>
              </w:rPr>
              <w:t>1</w:t>
            </w:r>
          </w:p>
        </w:tc>
        <w:tc>
          <w:tcPr>
            <w:tcW w:w="11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autoSpaceDE w:val="0"/>
              <w:autoSpaceDN w:val="0"/>
              <w:adjustRightInd w:val="0"/>
              <w:spacing w:line="340" w:lineRule="exact"/>
              <w:jc w:val="center"/>
              <w:rPr>
                <w:rFonts w:ascii="宋体" w:hAnsi="宋体"/>
                <w:color w:val="auto"/>
                <w:sz w:val="18"/>
                <w:szCs w:val="18"/>
              </w:rPr>
            </w:pPr>
            <w:r>
              <w:rPr>
                <w:rFonts w:hint="eastAsia" w:ascii="宋体" w:hAnsi="宋体"/>
                <w:color w:val="auto"/>
                <w:kern w:val="0"/>
                <w:sz w:val="18"/>
                <w:szCs w:val="18"/>
              </w:rPr>
              <w:t>见习</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kern w:val="0"/>
                <w:sz w:val="18"/>
                <w:szCs w:val="18"/>
              </w:rPr>
            </w:pPr>
            <w:r>
              <w:rPr>
                <w:rFonts w:hint="eastAsia" w:ascii="宋体" w:hAnsi="宋体"/>
                <w:color w:val="auto"/>
                <w:kern w:val="0"/>
                <w:sz w:val="18"/>
                <w:szCs w:val="18"/>
              </w:rPr>
              <w:t>校内及合作企业</w:t>
            </w:r>
            <w:r>
              <w:rPr>
                <w:rFonts w:hint="eastAsia" w:ascii="宋体" w:hAnsi="宋体"/>
                <w:color w:val="auto"/>
                <w:sz w:val="18"/>
                <w:szCs w:val="18"/>
              </w:rPr>
              <w:t>机械加工</w:t>
            </w:r>
            <w:r>
              <w:rPr>
                <w:rFonts w:hint="eastAsia" w:ascii="宋体" w:hAnsi="宋体"/>
                <w:color w:val="auto"/>
                <w:kern w:val="0"/>
                <w:sz w:val="18"/>
                <w:szCs w:val="18"/>
              </w:rPr>
              <w:t>过程、工业机器人见习操作</w:t>
            </w:r>
          </w:p>
        </w:tc>
        <w:tc>
          <w:tcPr>
            <w:tcW w:w="405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360" w:firstLineChars="200"/>
              <w:rPr>
                <w:rFonts w:ascii="宋体" w:hAnsi="宋体"/>
                <w:color w:val="auto"/>
                <w:sz w:val="18"/>
                <w:szCs w:val="18"/>
              </w:rPr>
            </w:pPr>
            <w:r>
              <w:rPr>
                <w:rFonts w:hint="eastAsia" w:ascii="宋体" w:hAnsi="宋体"/>
                <w:color w:val="auto"/>
                <w:sz w:val="18"/>
                <w:szCs w:val="18"/>
              </w:rPr>
              <w:t>了解常用钢铁材料的种类、牌号、性能特点。了解热处理的作用及常用钢的常用热处理工艺方法。</w:t>
            </w:r>
          </w:p>
          <w:p>
            <w:pPr>
              <w:adjustRightInd w:val="0"/>
              <w:snapToGrid w:val="0"/>
              <w:ind w:firstLine="360" w:firstLineChars="200"/>
              <w:rPr>
                <w:rFonts w:ascii="宋体" w:hAnsi="宋体"/>
                <w:color w:val="auto"/>
                <w:sz w:val="18"/>
                <w:szCs w:val="18"/>
              </w:rPr>
            </w:pPr>
            <w:r>
              <w:rPr>
                <w:rFonts w:hint="eastAsia" w:ascii="宋体" w:hAnsi="宋体"/>
                <w:color w:val="auto"/>
                <w:sz w:val="18"/>
                <w:szCs w:val="18"/>
              </w:rPr>
              <w:t>了解金属切削过程，认识车床、铣床、刨床等常用机床。</w:t>
            </w:r>
          </w:p>
          <w:p>
            <w:pPr>
              <w:adjustRightInd w:val="0"/>
              <w:snapToGrid w:val="0"/>
              <w:ind w:firstLine="360" w:firstLineChars="200"/>
              <w:rPr>
                <w:rFonts w:ascii="宋体" w:hAnsi="宋体"/>
                <w:color w:val="auto"/>
                <w:sz w:val="18"/>
                <w:szCs w:val="18"/>
              </w:rPr>
            </w:pPr>
            <w:r>
              <w:rPr>
                <w:rFonts w:hint="eastAsia" w:ascii="宋体" w:hAnsi="宋体"/>
                <w:color w:val="auto"/>
                <w:kern w:val="0"/>
                <w:sz w:val="18"/>
                <w:szCs w:val="18"/>
              </w:rPr>
              <w:t>工业机器人见习操作。</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2</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1</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color w:val="auto"/>
                <w:sz w:val="18"/>
                <w:szCs w:val="18"/>
              </w:rPr>
            </w:pPr>
            <w:r>
              <w:rPr>
                <w:rFonts w:hint="eastAsia" w:ascii="宋体" w:hAnsi="宋体"/>
                <w:color w:val="auto"/>
                <w:sz w:val="18"/>
                <w:szCs w:val="18"/>
              </w:rPr>
              <w:t>2</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spacing w:line="340" w:lineRule="exact"/>
              <w:jc w:val="center"/>
              <w:rPr>
                <w:rFonts w:ascii="宋体" w:hAnsi="宋体"/>
                <w:color w:val="auto"/>
                <w:sz w:val="18"/>
                <w:szCs w:val="18"/>
              </w:rPr>
            </w:pPr>
            <w:r>
              <w:rPr>
                <w:rFonts w:hint="eastAsia" w:ascii="宋体" w:hAnsi="宋体"/>
                <w:color w:val="auto"/>
                <w:kern w:val="0"/>
                <w:sz w:val="18"/>
                <w:szCs w:val="18"/>
              </w:rPr>
              <w:t>实训</w:t>
            </w:r>
          </w:p>
        </w:tc>
        <w:tc>
          <w:tcPr>
            <w:tcW w:w="1380" w:type="dxa"/>
            <w:tcBorders>
              <w:top w:val="single" w:color="auto" w:sz="4" w:space="0"/>
              <w:left w:val="single" w:color="auto" w:sz="4" w:space="0"/>
              <w:bottom w:val="single" w:color="auto" w:sz="4" w:space="0"/>
              <w:right w:val="single" w:color="auto" w:sz="4" w:space="0"/>
            </w:tcBorders>
            <w:vAlign w:val="center"/>
          </w:tcPr>
          <w:p>
            <w:pPr>
              <w:pStyle w:val="8"/>
              <w:spacing w:line="340" w:lineRule="exact"/>
              <w:ind w:firstLine="0" w:firstLineChars="0"/>
              <w:jc w:val="center"/>
              <w:rPr>
                <w:rFonts w:ascii="宋体" w:eastAsia="宋体"/>
                <w:color w:val="auto"/>
                <w:sz w:val="18"/>
                <w:szCs w:val="18"/>
              </w:rPr>
            </w:pPr>
            <w:r>
              <w:rPr>
                <w:rFonts w:hint="eastAsia" w:ascii="宋体" w:eastAsia="宋体"/>
                <w:color w:val="auto"/>
                <w:sz w:val="18"/>
                <w:szCs w:val="18"/>
              </w:rPr>
              <w:t>钳工</w:t>
            </w:r>
          </w:p>
          <w:p>
            <w:pPr>
              <w:pStyle w:val="8"/>
              <w:spacing w:line="340" w:lineRule="exact"/>
              <w:ind w:firstLine="0" w:firstLineChars="0"/>
              <w:jc w:val="center"/>
              <w:rPr>
                <w:rFonts w:ascii="宋体" w:eastAsia="宋体"/>
                <w:color w:val="auto"/>
                <w:sz w:val="18"/>
                <w:szCs w:val="18"/>
              </w:rPr>
            </w:pPr>
            <w:r>
              <w:rPr>
                <w:rFonts w:hint="eastAsia" w:ascii="宋体" w:eastAsia="宋体"/>
                <w:color w:val="auto"/>
                <w:sz w:val="18"/>
                <w:szCs w:val="18"/>
              </w:rPr>
              <w:t>实训</w:t>
            </w:r>
          </w:p>
        </w:tc>
        <w:tc>
          <w:tcPr>
            <w:tcW w:w="4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360" w:firstLineChars="200"/>
              <w:rPr>
                <w:rFonts w:ascii="宋体" w:hAnsi="宋体"/>
                <w:color w:val="auto"/>
                <w:sz w:val="18"/>
                <w:szCs w:val="18"/>
              </w:rPr>
            </w:pPr>
            <w:r>
              <w:rPr>
                <w:rFonts w:hint="eastAsia" w:ascii="宋体" w:hAnsi="宋体"/>
                <w:color w:val="auto"/>
                <w:sz w:val="18"/>
                <w:szCs w:val="18"/>
              </w:rPr>
              <w:t>了解钳工工作在机械制造和维修中的作用。锯割、锉削和钻孔的基本技能。按图制作简单的零件。钻床的基本结构和操作方法。划线、攻螺纹、套螺纹、扩孔和铰孔的方法。钳工工作的安全技术。</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3</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spacing w:line="340" w:lineRule="exact"/>
              <w:jc w:val="center"/>
              <w:rPr>
                <w:rFonts w:ascii="宋体" w:hAnsi="宋体"/>
                <w:color w:val="auto"/>
                <w:sz w:val="18"/>
                <w:szCs w:val="18"/>
              </w:rPr>
            </w:pPr>
            <w:r>
              <w:rPr>
                <w:rFonts w:hint="eastAsia" w:ascii="宋体" w:hAnsi="宋体"/>
                <w:color w:val="auto"/>
                <w:kern w:val="0"/>
                <w:sz w:val="18"/>
                <w:szCs w:val="18"/>
              </w:rPr>
              <w:t>实训</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color w:val="auto"/>
                <w:sz w:val="18"/>
                <w:szCs w:val="18"/>
              </w:rPr>
              <w:t>普车、</w:t>
            </w:r>
            <w:r>
              <w:rPr>
                <w:rFonts w:hint="eastAsia" w:ascii="宋体" w:hAnsi="宋体"/>
                <w:color w:val="auto"/>
                <w:kern w:val="0"/>
                <w:sz w:val="18"/>
                <w:szCs w:val="18"/>
              </w:rPr>
              <w:t>数车</w:t>
            </w:r>
          </w:p>
          <w:p>
            <w:pPr>
              <w:spacing w:line="340" w:lineRule="exact"/>
              <w:jc w:val="center"/>
              <w:rPr>
                <w:rFonts w:ascii="宋体" w:hAnsi="宋体"/>
                <w:color w:val="auto"/>
                <w:kern w:val="0"/>
                <w:sz w:val="18"/>
                <w:szCs w:val="18"/>
              </w:rPr>
            </w:pPr>
            <w:r>
              <w:rPr>
                <w:rFonts w:hint="eastAsia" w:ascii="宋体" w:hAnsi="宋体"/>
                <w:color w:val="auto"/>
                <w:kern w:val="0"/>
                <w:sz w:val="18"/>
                <w:szCs w:val="18"/>
              </w:rPr>
              <w:t>实训</w:t>
            </w:r>
          </w:p>
        </w:tc>
        <w:tc>
          <w:tcPr>
            <w:tcW w:w="4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360" w:firstLineChars="200"/>
              <w:rPr>
                <w:rFonts w:ascii="宋体" w:hAnsi="宋体"/>
                <w:color w:val="auto"/>
                <w:sz w:val="18"/>
                <w:szCs w:val="18"/>
              </w:rPr>
            </w:pPr>
            <w:r>
              <w:rPr>
                <w:rFonts w:ascii="宋体" w:hAnsi="宋体"/>
                <w:color w:val="auto"/>
                <w:sz w:val="18"/>
                <w:szCs w:val="18"/>
              </w:rPr>
              <w:t>普车</w:t>
            </w:r>
            <w:r>
              <w:rPr>
                <w:rFonts w:hint="eastAsia" w:ascii="宋体" w:hAnsi="宋体"/>
                <w:color w:val="auto"/>
                <w:sz w:val="18"/>
                <w:szCs w:val="18"/>
              </w:rPr>
              <w:t>内容：</w:t>
            </w:r>
          </w:p>
          <w:p>
            <w:pPr>
              <w:adjustRightInd w:val="0"/>
              <w:snapToGrid w:val="0"/>
              <w:spacing w:line="340" w:lineRule="exact"/>
              <w:ind w:firstLine="360" w:firstLineChars="200"/>
              <w:rPr>
                <w:rFonts w:ascii="宋体" w:hAnsi="宋体"/>
                <w:color w:val="auto"/>
                <w:sz w:val="18"/>
                <w:szCs w:val="18"/>
              </w:rPr>
            </w:pPr>
            <w:r>
              <w:rPr>
                <w:rFonts w:hint="eastAsia" w:ascii="宋体" w:hAnsi="宋体"/>
                <w:color w:val="auto"/>
                <w:sz w:val="18"/>
                <w:szCs w:val="18"/>
              </w:rPr>
              <w:t>车床加工的安全技术，车床的结构组成和用途，常用量具、常用车刀的种类和材料，外圆、端面车削方法，切槽、切断和锥面等的车削特点。能完成简单零件的车削加工和编程。</w:t>
            </w:r>
          </w:p>
          <w:p>
            <w:pPr>
              <w:adjustRightInd w:val="0"/>
              <w:snapToGrid w:val="0"/>
              <w:spacing w:line="340" w:lineRule="exact"/>
              <w:ind w:firstLine="360" w:firstLineChars="200"/>
              <w:rPr>
                <w:rFonts w:ascii="宋体" w:hAnsi="宋体"/>
                <w:color w:val="auto"/>
                <w:sz w:val="18"/>
                <w:szCs w:val="18"/>
              </w:rPr>
            </w:pPr>
            <w:r>
              <w:rPr>
                <w:rFonts w:hint="eastAsia" w:ascii="宋体" w:hAnsi="宋体"/>
                <w:color w:val="auto"/>
                <w:sz w:val="18"/>
                <w:szCs w:val="18"/>
              </w:rPr>
              <w:t>数车内容：</w:t>
            </w:r>
          </w:p>
          <w:p>
            <w:pPr>
              <w:adjustRightInd w:val="0"/>
              <w:snapToGrid w:val="0"/>
              <w:spacing w:line="340" w:lineRule="exact"/>
              <w:ind w:firstLine="360" w:firstLineChars="200"/>
              <w:rPr>
                <w:rFonts w:ascii="宋体" w:hAnsi="宋体"/>
                <w:color w:val="auto"/>
                <w:kern w:val="0"/>
                <w:sz w:val="18"/>
                <w:szCs w:val="18"/>
              </w:rPr>
            </w:pPr>
            <w:r>
              <w:rPr>
                <w:rFonts w:hint="eastAsia" w:ascii="宋体" w:hAnsi="宋体"/>
                <w:color w:val="auto"/>
                <w:kern w:val="0"/>
                <w:sz w:val="18"/>
                <w:szCs w:val="18"/>
              </w:rPr>
              <w:t>了解数控机床</w:t>
            </w:r>
            <w:r>
              <w:rPr>
                <w:rFonts w:hint="eastAsia" w:ascii="宋体" w:hAnsi="宋体"/>
                <w:color w:val="auto"/>
                <w:sz w:val="18"/>
                <w:szCs w:val="18"/>
              </w:rPr>
              <w:t>的结构组成和用途。了解</w:t>
            </w:r>
            <w:r>
              <w:rPr>
                <w:rFonts w:hint="eastAsia" w:ascii="宋体" w:hAnsi="宋体"/>
                <w:color w:val="auto"/>
                <w:kern w:val="0"/>
                <w:sz w:val="18"/>
                <w:szCs w:val="18"/>
              </w:rPr>
              <w:t>数车、数铣</w:t>
            </w:r>
            <w:r>
              <w:rPr>
                <w:rFonts w:hint="eastAsia" w:ascii="宋体" w:hAnsi="宋体"/>
                <w:color w:val="auto"/>
                <w:sz w:val="18"/>
                <w:szCs w:val="18"/>
              </w:rPr>
              <w:t>常用刀具的种类和材料。学习</w:t>
            </w:r>
            <w:r>
              <w:rPr>
                <w:rFonts w:hint="eastAsia" w:ascii="宋体" w:hAnsi="宋体"/>
                <w:color w:val="auto"/>
                <w:kern w:val="0"/>
                <w:sz w:val="18"/>
                <w:szCs w:val="18"/>
              </w:rPr>
              <w:t>G代码编程的实际运用，练习</w:t>
            </w:r>
            <w:r>
              <w:rPr>
                <w:rFonts w:hint="eastAsia" w:ascii="宋体" w:hAnsi="宋体"/>
                <w:color w:val="auto"/>
                <w:sz w:val="18"/>
                <w:szCs w:val="18"/>
              </w:rPr>
              <w:t>外圆、平面、孔的加工方法，能完成简单零件的整体加工。</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3</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4</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spacing w:line="340" w:lineRule="exact"/>
              <w:jc w:val="center"/>
              <w:rPr>
                <w:rFonts w:ascii="宋体" w:hAnsi="宋体"/>
                <w:color w:val="auto"/>
                <w:sz w:val="18"/>
                <w:szCs w:val="18"/>
              </w:rPr>
            </w:pPr>
            <w:r>
              <w:rPr>
                <w:rFonts w:hint="eastAsia" w:ascii="宋体" w:hAnsi="宋体"/>
                <w:color w:val="auto"/>
                <w:kern w:val="0"/>
                <w:sz w:val="18"/>
                <w:szCs w:val="18"/>
              </w:rPr>
              <w:t>实训</w:t>
            </w:r>
          </w:p>
        </w:tc>
        <w:tc>
          <w:tcPr>
            <w:tcW w:w="1380" w:type="dxa"/>
            <w:tcBorders>
              <w:top w:val="single" w:color="auto" w:sz="4" w:space="0"/>
              <w:left w:val="single" w:color="auto" w:sz="4" w:space="0"/>
              <w:bottom w:val="single" w:color="auto" w:sz="4" w:space="0"/>
              <w:right w:val="single" w:color="auto" w:sz="4" w:space="0"/>
            </w:tcBorders>
            <w:vAlign w:val="center"/>
          </w:tcPr>
          <w:p>
            <w:pPr>
              <w:pStyle w:val="8"/>
              <w:spacing w:line="260" w:lineRule="exact"/>
              <w:ind w:firstLine="0" w:firstLineChars="0"/>
              <w:jc w:val="center"/>
              <w:rPr>
                <w:rFonts w:ascii="宋体" w:eastAsia="宋体"/>
                <w:color w:val="auto"/>
                <w:spacing w:val="0"/>
                <w:position w:val="0"/>
                <w:sz w:val="18"/>
                <w:szCs w:val="18"/>
              </w:rPr>
            </w:pPr>
            <w:r>
              <w:rPr>
                <w:rFonts w:hint="eastAsia" w:ascii="宋体" w:eastAsia="宋体"/>
                <w:color w:val="auto"/>
                <w:spacing w:val="0"/>
                <w:position w:val="0"/>
                <w:sz w:val="18"/>
                <w:szCs w:val="18"/>
              </w:rPr>
              <w:t>钳工装配</w:t>
            </w:r>
          </w:p>
          <w:p>
            <w:pPr>
              <w:pStyle w:val="8"/>
              <w:spacing w:line="260" w:lineRule="exact"/>
              <w:ind w:firstLine="0" w:firstLineChars="0"/>
              <w:jc w:val="center"/>
              <w:rPr>
                <w:rFonts w:ascii="宋体" w:eastAsia="宋体"/>
                <w:color w:val="auto"/>
                <w:spacing w:val="0"/>
                <w:position w:val="0"/>
                <w:sz w:val="18"/>
                <w:szCs w:val="18"/>
              </w:rPr>
            </w:pPr>
            <w:r>
              <w:rPr>
                <w:rFonts w:hint="eastAsia" w:ascii="宋体" w:eastAsia="宋体"/>
                <w:color w:val="auto"/>
                <w:spacing w:val="0"/>
                <w:position w:val="0"/>
                <w:sz w:val="18"/>
                <w:szCs w:val="18"/>
              </w:rPr>
              <w:t>实训</w:t>
            </w:r>
          </w:p>
        </w:tc>
        <w:tc>
          <w:tcPr>
            <w:tcW w:w="40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firstLine="360" w:firstLineChars="200"/>
              <w:rPr>
                <w:rFonts w:ascii="宋体" w:hAnsi="宋体"/>
                <w:color w:val="auto"/>
                <w:sz w:val="18"/>
                <w:szCs w:val="18"/>
              </w:rPr>
            </w:pPr>
            <w:r>
              <w:rPr>
                <w:rFonts w:hint="eastAsia" w:ascii="宋体" w:hAnsi="宋体"/>
                <w:color w:val="auto"/>
                <w:sz w:val="18"/>
                <w:szCs w:val="18"/>
              </w:rPr>
              <w:t>装配内容：</w:t>
            </w:r>
          </w:p>
          <w:p>
            <w:pPr>
              <w:adjustRightInd w:val="0"/>
              <w:snapToGrid w:val="0"/>
              <w:spacing w:line="260" w:lineRule="exact"/>
              <w:ind w:firstLine="360" w:firstLineChars="200"/>
              <w:rPr>
                <w:rFonts w:ascii="宋体" w:hAnsi="宋体"/>
                <w:color w:val="auto"/>
                <w:sz w:val="18"/>
                <w:szCs w:val="18"/>
              </w:rPr>
            </w:pPr>
            <w:r>
              <w:rPr>
                <w:rFonts w:hint="eastAsia" w:ascii="宋体" w:hAnsi="宋体"/>
                <w:color w:val="auto"/>
                <w:sz w:val="18"/>
                <w:szCs w:val="18"/>
              </w:rPr>
              <w:t>掌握锯割、锉削、划线钻孔、攻螺纹、套螺纹、扩铰孔的方法。按图制作相应难度的零件。能按规定完成中级装配钳工零相应难度装配工作。</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4</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color w:val="auto"/>
                <w:sz w:val="18"/>
                <w:szCs w:val="18"/>
              </w:rPr>
              <w:t>钳工职业资格证书考证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649" w:type="dxa"/>
            <w:tcBorders>
              <w:left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5</w:t>
            </w:r>
          </w:p>
        </w:tc>
        <w:tc>
          <w:tcPr>
            <w:tcW w:w="1148" w:type="dxa"/>
            <w:tcBorders>
              <w:top w:val="single" w:color="auto" w:sz="4" w:space="0"/>
              <w:left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spacing w:line="340" w:lineRule="exact"/>
              <w:jc w:val="center"/>
              <w:rPr>
                <w:rFonts w:ascii="宋体" w:hAnsi="宋体"/>
                <w:color w:val="auto"/>
                <w:kern w:val="0"/>
                <w:sz w:val="18"/>
                <w:szCs w:val="18"/>
              </w:rPr>
            </w:pPr>
            <w:r>
              <w:rPr>
                <w:rFonts w:hint="eastAsia" w:ascii="宋体" w:hAnsi="宋体"/>
                <w:color w:val="auto"/>
                <w:kern w:val="0"/>
                <w:sz w:val="18"/>
                <w:szCs w:val="18"/>
              </w:rPr>
              <w:t>实训</w:t>
            </w:r>
          </w:p>
        </w:tc>
        <w:tc>
          <w:tcPr>
            <w:tcW w:w="1380" w:type="dxa"/>
            <w:tcBorders>
              <w:top w:val="single" w:color="auto" w:sz="4" w:space="0"/>
              <w:left w:val="single" w:color="auto" w:sz="4" w:space="0"/>
              <w:right w:val="single" w:color="auto" w:sz="4" w:space="0"/>
            </w:tcBorders>
            <w:vAlign w:val="center"/>
          </w:tcPr>
          <w:p>
            <w:pPr>
              <w:jc w:val="center"/>
              <w:rPr>
                <w:rFonts w:ascii="宋体" w:hAnsi="宋体" w:cs="宋体"/>
                <w:color w:val="auto"/>
                <w:kern w:val="0"/>
                <w:sz w:val="18"/>
                <w:szCs w:val="18"/>
              </w:rPr>
            </w:pPr>
            <w:r>
              <w:rPr>
                <w:rFonts w:ascii="宋体" w:hAnsi="宋体" w:cs="宋体"/>
                <w:color w:val="auto"/>
                <w:kern w:val="0"/>
                <w:sz w:val="18"/>
                <w:szCs w:val="18"/>
              </w:rPr>
              <w:t>电子技术</w:t>
            </w:r>
          </w:p>
          <w:p>
            <w:pPr>
              <w:jc w:val="center"/>
              <w:rPr>
                <w:rFonts w:ascii="宋体" w:hAnsi="宋体"/>
                <w:color w:val="auto"/>
                <w:kern w:val="0"/>
                <w:sz w:val="18"/>
                <w:szCs w:val="18"/>
              </w:rPr>
            </w:pPr>
            <w:r>
              <w:rPr>
                <w:rFonts w:ascii="宋体" w:hAnsi="宋体" w:cs="宋体"/>
                <w:color w:val="auto"/>
                <w:kern w:val="0"/>
                <w:sz w:val="18"/>
                <w:szCs w:val="18"/>
              </w:rPr>
              <w:t>实训</w:t>
            </w:r>
          </w:p>
        </w:tc>
        <w:tc>
          <w:tcPr>
            <w:tcW w:w="4052" w:type="dxa"/>
            <w:tcBorders>
              <w:top w:val="single" w:color="auto" w:sz="4" w:space="0"/>
              <w:left w:val="single" w:color="auto" w:sz="4" w:space="0"/>
              <w:right w:val="single" w:color="auto" w:sz="4" w:space="0"/>
            </w:tcBorders>
            <w:vAlign w:val="center"/>
          </w:tcPr>
          <w:p>
            <w:pPr>
              <w:ind w:firstLine="360" w:firstLineChars="200"/>
              <w:rPr>
                <w:rFonts w:ascii="宋体" w:hAnsi="宋体"/>
                <w:color w:val="auto"/>
                <w:kern w:val="0"/>
                <w:sz w:val="18"/>
                <w:szCs w:val="18"/>
              </w:rPr>
            </w:pPr>
            <w:r>
              <w:rPr>
                <w:rFonts w:ascii="宋体" w:hAnsi="宋体" w:cs="宋体"/>
                <w:color w:val="auto"/>
                <w:kern w:val="0"/>
                <w:sz w:val="18"/>
                <w:szCs w:val="18"/>
              </w:rPr>
              <w:t>掌握电子产品的设计与制作</w:t>
            </w:r>
            <w:r>
              <w:rPr>
                <w:rFonts w:hint="eastAsia" w:ascii="宋体" w:hAnsi="宋体" w:cs="宋体"/>
                <w:color w:val="auto"/>
                <w:kern w:val="0"/>
                <w:sz w:val="18"/>
                <w:szCs w:val="18"/>
              </w:rPr>
              <w:t>。</w:t>
            </w:r>
          </w:p>
        </w:tc>
        <w:tc>
          <w:tcPr>
            <w:tcW w:w="770"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1</w:t>
            </w:r>
          </w:p>
        </w:tc>
        <w:tc>
          <w:tcPr>
            <w:tcW w:w="543"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5</w:t>
            </w:r>
          </w:p>
        </w:tc>
        <w:tc>
          <w:tcPr>
            <w:tcW w:w="664"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1</w:t>
            </w:r>
          </w:p>
        </w:tc>
        <w:tc>
          <w:tcPr>
            <w:tcW w:w="647" w:type="dxa"/>
            <w:tcBorders>
              <w:top w:val="single" w:color="auto" w:sz="4" w:space="0"/>
              <w:left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6</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 w:val="18"/>
                <w:szCs w:val="18"/>
              </w:rPr>
            </w:pPr>
            <w:r>
              <w:rPr>
                <w:rFonts w:hint="eastAsia" w:ascii="宋体" w:hAnsi="宋体"/>
                <w:color w:val="auto"/>
                <w:sz w:val="18"/>
                <w:szCs w:val="18"/>
              </w:rPr>
              <w:t>专周</w:t>
            </w:r>
          </w:p>
          <w:p>
            <w:pPr>
              <w:spacing w:line="340" w:lineRule="exact"/>
              <w:jc w:val="center"/>
              <w:rPr>
                <w:rFonts w:ascii="宋体" w:hAnsi="宋体"/>
                <w:color w:val="auto"/>
                <w:sz w:val="18"/>
                <w:szCs w:val="18"/>
              </w:rPr>
            </w:pPr>
            <w:r>
              <w:rPr>
                <w:rFonts w:hint="eastAsia" w:ascii="宋体" w:hAnsi="宋体"/>
                <w:color w:val="auto"/>
                <w:sz w:val="18"/>
                <w:szCs w:val="18"/>
              </w:rPr>
              <w:t>实训</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18"/>
                <w:szCs w:val="18"/>
              </w:rPr>
            </w:pPr>
            <w:r>
              <w:rPr>
                <w:rFonts w:ascii="宋体" w:hAnsi="宋体" w:cs="宋体"/>
                <w:color w:val="auto"/>
                <w:kern w:val="0"/>
                <w:sz w:val="18"/>
                <w:szCs w:val="18"/>
              </w:rPr>
              <w:t>电机拆装</w:t>
            </w:r>
          </w:p>
          <w:p>
            <w:pPr>
              <w:jc w:val="center"/>
              <w:rPr>
                <w:rFonts w:ascii="宋体" w:hAnsi="宋体"/>
                <w:color w:val="auto"/>
                <w:sz w:val="18"/>
                <w:szCs w:val="18"/>
              </w:rPr>
            </w:pPr>
            <w:r>
              <w:rPr>
                <w:rFonts w:ascii="宋体" w:hAnsi="宋体" w:cs="宋体"/>
                <w:color w:val="auto"/>
                <w:kern w:val="0"/>
                <w:sz w:val="18"/>
                <w:szCs w:val="18"/>
              </w:rPr>
              <w:t>与维修</w:t>
            </w:r>
          </w:p>
        </w:tc>
        <w:tc>
          <w:tcPr>
            <w:tcW w:w="4052"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olor w:val="auto"/>
                <w:sz w:val="18"/>
                <w:szCs w:val="18"/>
              </w:rPr>
            </w:pPr>
            <w:r>
              <w:rPr>
                <w:rFonts w:ascii="宋体" w:hAnsi="宋体" w:cs="宋体"/>
                <w:color w:val="auto"/>
                <w:kern w:val="0"/>
                <w:sz w:val="18"/>
                <w:szCs w:val="18"/>
              </w:rPr>
              <w:t>掌握电机的结构组成，能快速检测电机的故障现象和故障点，并能快速的对电机进行修理，包括拆机、下线，试机。</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4</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6</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4</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7</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spacing w:line="340" w:lineRule="exact"/>
              <w:jc w:val="center"/>
              <w:rPr>
                <w:rFonts w:ascii="宋体" w:hAnsi="宋体"/>
                <w:color w:val="auto"/>
                <w:kern w:val="0"/>
                <w:sz w:val="18"/>
                <w:szCs w:val="18"/>
              </w:rPr>
            </w:pPr>
            <w:r>
              <w:rPr>
                <w:rFonts w:hint="eastAsia" w:ascii="宋体" w:hAnsi="宋体"/>
                <w:color w:val="auto"/>
                <w:kern w:val="0"/>
                <w:sz w:val="18"/>
                <w:szCs w:val="18"/>
              </w:rPr>
              <w:t>实训</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olor w:val="auto"/>
                <w:sz w:val="18"/>
                <w:szCs w:val="18"/>
              </w:rPr>
            </w:pPr>
            <w:r>
              <w:rPr>
                <w:rFonts w:hint="eastAsia" w:ascii="微软雅黑" w:hAnsi="微软雅黑"/>
                <w:color w:val="auto"/>
                <w:sz w:val="18"/>
                <w:szCs w:val="18"/>
              </w:rPr>
              <w:t>电气控制技术实训</w:t>
            </w:r>
          </w:p>
        </w:tc>
        <w:tc>
          <w:tcPr>
            <w:tcW w:w="4052"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Arial" w:hAnsi="Arial" w:cs="Arial"/>
                <w:color w:val="auto"/>
                <w:sz w:val="18"/>
                <w:szCs w:val="18"/>
                <w:shd w:val="clear" w:color="auto" w:fill="FFFFFF"/>
              </w:rPr>
            </w:pPr>
            <w:r>
              <w:rPr>
                <w:rFonts w:hint="eastAsia" w:ascii="Arial" w:hAnsi="Arial" w:cs="Arial"/>
                <w:color w:val="auto"/>
                <w:sz w:val="18"/>
                <w:szCs w:val="18"/>
                <w:shd w:val="clear" w:color="auto" w:fill="FFFFFF"/>
              </w:rPr>
              <w:t>对电气控制电路进行设计。能进行电气设备的控制电路分析、设计、安装、调试。</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2</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7</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8</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课程</w:t>
            </w:r>
          </w:p>
          <w:p>
            <w:pPr>
              <w:spacing w:line="340" w:lineRule="exact"/>
              <w:jc w:val="center"/>
              <w:rPr>
                <w:rFonts w:ascii="宋体" w:hAnsi="宋体"/>
                <w:color w:val="auto"/>
                <w:sz w:val="18"/>
                <w:szCs w:val="18"/>
              </w:rPr>
            </w:pPr>
            <w:r>
              <w:rPr>
                <w:rFonts w:hint="eastAsia" w:ascii="宋体" w:hAnsi="宋体"/>
                <w:color w:val="auto"/>
                <w:kern w:val="0"/>
                <w:sz w:val="18"/>
                <w:szCs w:val="18"/>
              </w:rPr>
              <w:t>设计</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18"/>
                <w:szCs w:val="18"/>
              </w:rPr>
            </w:pPr>
            <w:r>
              <w:rPr>
                <w:rFonts w:hint="eastAsia" w:ascii="微软雅黑" w:hAnsi="微软雅黑"/>
                <w:color w:val="auto"/>
                <w:sz w:val="18"/>
                <w:szCs w:val="18"/>
              </w:rPr>
              <w:t>机械设计基础</w:t>
            </w:r>
          </w:p>
        </w:tc>
        <w:tc>
          <w:tcPr>
            <w:tcW w:w="4052"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hAnsi="宋体" w:cs="宋体"/>
                <w:color w:val="auto"/>
                <w:kern w:val="0"/>
                <w:sz w:val="18"/>
                <w:szCs w:val="18"/>
              </w:rPr>
            </w:pPr>
            <w:r>
              <w:rPr>
                <w:rFonts w:hint="eastAsia" w:ascii="Arial" w:hAnsi="Arial" w:cs="Arial"/>
                <w:color w:val="auto"/>
                <w:sz w:val="18"/>
                <w:szCs w:val="18"/>
                <w:shd w:val="clear" w:color="auto" w:fill="FFFFFF"/>
              </w:rPr>
              <w:t>掌握零件测绘的基本技能,利用绘图软件绘制装配体的装配图及组成零件的零件图。</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7</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8</w:t>
            </w:r>
          </w:p>
        </w:tc>
        <w:tc>
          <w:tcPr>
            <w:tcW w:w="1148" w:type="dxa"/>
            <w:tcBorders>
              <w:top w:val="single" w:color="auto" w:sz="4" w:space="0"/>
              <w:left w:val="single" w:color="auto" w:sz="4" w:space="0"/>
              <w:right w:val="single" w:color="auto" w:sz="4" w:space="0"/>
            </w:tcBorders>
            <w:vAlign w:val="center"/>
          </w:tcPr>
          <w:p>
            <w:pPr>
              <w:spacing w:line="340" w:lineRule="exact"/>
              <w:jc w:val="center"/>
              <w:rPr>
                <w:rFonts w:ascii="宋体" w:hAnsi="宋体"/>
                <w:color w:val="auto"/>
                <w:kern w:val="0"/>
                <w:sz w:val="18"/>
                <w:szCs w:val="18"/>
              </w:rPr>
            </w:pPr>
            <w:r>
              <w:rPr>
                <w:rFonts w:hint="eastAsia" w:ascii="宋体" w:hAnsi="宋体"/>
                <w:color w:val="auto"/>
                <w:kern w:val="0"/>
                <w:sz w:val="18"/>
                <w:szCs w:val="18"/>
              </w:rPr>
              <w:t>专周</w:t>
            </w:r>
          </w:p>
          <w:p>
            <w:pPr>
              <w:spacing w:line="340" w:lineRule="exact"/>
              <w:jc w:val="center"/>
              <w:rPr>
                <w:rFonts w:ascii="宋体" w:hAnsi="宋体"/>
                <w:color w:val="auto"/>
                <w:sz w:val="18"/>
                <w:szCs w:val="18"/>
              </w:rPr>
            </w:pPr>
            <w:r>
              <w:rPr>
                <w:rFonts w:hint="eastAsia" w:ascii="宋体" w:hAnsi="宋体"/>
                <w:color w:val="auto"/>
                <w:kern w:val="0"/>
                <w:sz w:val="18"/>
                <w:szCs w:val="18"/>
              </w:rPr>
              <w:t>实训</w:t>
            </w:r>
          </w:p>
        </w:tc>
        <w:tc>
          <w:tcPr>
            <w:tcW w:w="13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color w:val="auto"/>
                <w:sz w:val="18"/>
                <w:szCs w:val="18"/>
              </w:rPr>
            </w:pPr>
            <w:r>
              <w:rPr>
                <w:rFonts w:hint="eastAsia"/>
                <w:color w:val="auto"/>
                <w:sz w:val="18"/>
                <w:szCs w:val="18"/>
              </w:rPr>
              <w:t>电工职业资格证书考证综合实训</w:t>
            </w:r>
          </w:p>
        </w:tc>
        <w:tc>
          <w:tcPr>
            <w:tcW w:w="405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ind w:firstLine="450" w:firstLineChars="250"/>
              <w:jc w:val="left"/>
              <w:rPr>
                <w:rFonts w:ascii="Arial" w:hAnsi="Arial" w:cs="Arial"/>
                <w:color w:val="auto"/>
                <w:kern w:val="0"/>
                <w:sz w:val="18"/>
                <w:szCs w:val="18"/>
              </w:rPr>
            </w:pPr>
            <w:r>
              <w:rPr>
                <w:rFonts w:hint="eastAsia" w:ascii="Arial" w:hAnsi="Arial" w:cs="Arial"/>
                <w:color w:val="auto"/>
                <w:kern w:val="0"/>
                <w:sz w:val="18"/>
                <w:szCs w:val="18"/>
              </w:rPr>
              <w:t>1.熟悉电工安全操作规程；</w:t>
            </w:r>
          </w:p>
          <w:p>
            <w:pPr>
              <w:widowControl/>
              <w:shd w:val="clear" w:color="auto" w:fill="FFFFFF"/>
              <w:ind w:firstLine="360" w:firstLineChars="200"/>
              <w:jc w:val="left"/>
              <w:rPr>
                <w:rFonts w:ascii="Arial" w:hAnsi="Arial" w:cs="Arial"/>
                <w:color w:val="auto"/>
                <w:kern w:val="0"/>
                <w:sz w:val="18"/>
                <w:szCs w:val="18"/>
              </w:rPr>
            </w:pPr>
            <w:r>
              <w:rPr>
                <w:rFonts w:hint="eastAsia" w:ascii="Arial" w:hAnsi="Arial" w:cs="Arial"/>
                <w:color w:val="auto"/>
                <w:kern w:val="0"/>
                <w:sz w:val="18"/>
                <w:szCs w:val="18"/>
              </w:rPr>
              <w:t xml:space="preserve"> 2．会阅读和分析基本电路的原理图，具备识读一般电气图样的能力；</w:t>
            </w:r>
          </w:p>
          <w:p>
            <w:pPr>
              <w:widowControl/>
              <w:shd w:val="clear" w:color="auto" w:fill="FFFFFF"/>
              <w:ind w:firstLine="360" w:firstLineChars="200"/>
              <w:jc w:val="left"/>
              <w:rPr>
                <w:rFonts w:ascii="Arial" w:hAnsi="Arial" w:cs="Arial"/>
                <w:color w:val="auto"/>
                <w:kern w:val="0"/>
                <w:sz w:val="18"/>
                <w:szCs w:val="18"/>
              </w:rPr>
            </w:pPr>
            <w:r>
              <w:rPr>
                <w:rFonts w:hint="eastAsia" w:ascii="Arial" w:hAnsi="Arial" w:cs="Arial"/>
                <w:color w:val="auto"/>
                <w:kern w:val="0"/>
                <w:sz w:val="18"/>
                <w:szCs w:val="18"/>
              </w:rPr>
              <w:t xml:space="preserve"> 3．熟悉常用电工工具和电工仪表的使用方法，熟悉常用电工材料的一般知识；</w:t>
            </w:r>
          </w:p>
          <w:p>
            <w:pPr>
              <w:widowControl/>
              <w:shd w:val="clear" w:color="auto" w:fill="FFFFFF"/>
              <w:ind w:firstLine="360" w:firstLineChars="200"/>
              <w:jc w:val="left"/>
              <w:rPr>
                <w:rFonts w:ascii="Arial" w:hAnsi="Arial" w:cs="Arial"/>
                <w:color w:val="auto"/>
                <w:kern w:val="0"/>
                <w:sz w:val="18"/>
                <w:szCs w:val="18"/>
              </w:rPr>
            </w:pPr>
            <w:r>
              <w:rPr>
                <w:rFonts w:hint="eastAsia" w:ascii="Arial" w:hAnsi="Arial" w:cs="Arial"/>
                <w:color w:val="auto"/>
                <w:kern w:val="0"/>
                <w:sz w:val="18"/>
                <w:szCs w:val="18"/>
              </w:rPr>
              <w:t xml:space="preserve"> 4．熟悉常用低压电器、三相异步电动机的使用、安装和检测方法；</w:t>
            </w:r>
          </w:p>
          <w:p>
            <w:pPr>
              <w:widowControl/>
              <w:shd w:val="clear" w:color="auto" w:fill="FFFFFF"/>
              <w:ind w:firstLine="360" w:firstLineChars="200"/>
              <w:jc w:val="left"/>
              <w:rPr>
                <w:rFonts w:ascii="Arial" w:hAnsi="Arial" w:cs="Arial"/>
                <w:color w:val="auto"/>
                <w:kern w:val="0"/>
                <w:sz w:val="18"/>
                <w:szCs w:val="18"/>
              </w:rPr>
            </w:pPr>
            <w:r>
              <w:rPr>
                <w:rFonts w:hint="eastAsia" w:ascii="Arial" w:hAnsi="Arial" w:cs="Arial"/>
                <w:color w:val="auto"/>
                <w:kern w:val="0"/>
                <w:sz w:val="18"/>
                <w:szCs w:val="18"/>
              </w:rPr>
              <w:t xml:space="preserve"> 5．熟悉常用电子元器件的检测方法和一般电子线路的装接工艺；</w:t>
            </w:r>
          </w:p>
          <w:p>
            <w:pPr>
              <w:widowControl/>
              <w:shd w:val="clear" w:color="auto" w:fill="FFFFFF"/>
              <w:ind w:firstLine="360" w:firstLineChars="200"/>
              <w:jc w:val="left"/>
              <w:rPr>
                <w:rFonts w:ascii="Arial" w:hAnsi="Arial" w:cs="Arial"/>
                <w:color w:val="auto"/>
                <w:kern w:val="0"/>
                <w:sz w:val="18"/>
                <w:szCs w:val="18"/>
              </w:rPr>
            </w:pPr>
            <w:r>
              <w:rPr>
                <w:rFonts w:hint="eastAsia" w:ascii="Arial" w:hAnsi="Arial" w:cs="Arial"/>
                <w:color w:val="auto"/>
                <w:kern w:val="0"/>
                <w:sz w:val="18"/>
                <w:szCs w:val="18"/>
              </w:rPr>
              <w:t xml:space="preserve">  6．熟悉三相笼型异步电动机控制线路的安装工艺和改造控制线路的方法；</w:t>
            </w:r>
          </w:p>
          <w:p>
            <w:pPr>
              <w:widowControl/>
              <w:shd w:val="clear" w:color="auto" w:fill="FFFFFF"/>
              <w:ind w:firstLine="360" w:firstLineChars="200"/>
              <w:jc w:val="left"/>
              <w:rPr>
                <w:rFonts w:ascii="Arial" w:hAnsi="Arial" w:cs="Arial"/>
                <w:color w:val="auto"/>
                <w:kern w:val="0"/>
                <w:sz w:val="18"/>
                <w:szCs w:val="18"/>
              </w:rPr>
            </w:pPr>
            <w:r>
              <w:rPr>
                <w:rFonts w:hint="eastAsia" w:ascii="Arial" w:hAnsi="Arial" w:cs="Arial"/>
                <w:color w:val="auto"/>
                <w:kern w:val="0"/>
                <w:sz w:val="18"/>
                <w:szCs w:val="18"/>
              </w:rPr>
              <w:t xml:space="preserve">  7．熟悉常用机床电气故障的处理方法。</w:t>
            </w:r>
          </w:p>
          <w:p>
            <w:pPr>
              <w:widowControl/>
              <w:shd w:val="clear" w:color="auto" w:fill="FFFFFF"/>
              <w:ind w:firstLine="360" w:firstLineChars="200"/>
              <w:jc w:val="left"/>
              <w:rPr>
                <w:rFonts w:ascii="宋体" w:hAnsi="宋体" w:cs="宋体"/>
                <w:color w:val="auto"/>
                <w:spacing w:val="7"/>
                <w:kern w:val="0"/>
                <w:sz w:val="18"/>
                <w:szCs w:val="18"/>
              </w:rPr>
            </w:pPr>
            <w:r>
              <w:rPr>
                <w:rFonts w:hint="eastAsia" w:ascii="Arial" w:hAnsi="Arial" w:cs="Arial"/>
                <w:color w:val="auto"/>
                <w:kern w:val="0"/>
                <w:sz w:val="18"/>
                <w:szCs w:val="18"/>
              </w:rPr>
              <w:t>8. 熟悉控制电路的PLC改造或设计。</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6</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8</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18"/>
                <w:szCs w:val="18"/>
                <w:lang w:eastAsia="zh-CN"/>
              </w:rPr>
            </w:pPr>
            <w:r>
              <w:rPr>
                <w:rFonts w:hint="eastAsia" w:ascii="宋体" w:hAnsi="宋体"/>
                <w:color w:val="auto"/>
                <w:sz w:val="18"/>
                <w:szCs w:val="18"/>
                <w:lang w:val="en-US" w:eastAsia="zh-CN"/>
              </w:rPr>
              <w:t>6</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9</w:t>
            </w:r>
          </w:p>
        </w:tc>
        <w:tc>
          <w:tcPr>
            <w:tcW w:w="1148" w:type="dxa"/>
            <w:tcBorders>
              <w:left w:val="single" w:color="auto" w:sz="4" w:space="0"/>
              <w:bottom w:val="single" w:color="auto" w:sz="4" w:space="0"/>
              <w:right w:val="single" w:color="auto" w:sz="4" w:space="0"/>
            </w:tcBorders>
            <w:vAlign w:val="center"/>
          </w:tcPr>
          <w:p>
            <w:pPr>
              <w:spacing w:line="340" w:lineRule="exact"/>
              <w:jc w:val="center"/>
              <w:rPr>
                <w:rFonts w:ascii="宋体" w:hAnsi="宋体"/>
                <w:color w:val="auto"/>
                <w:sz w:val="18"/>
                <w:szCs w:val="18"/>
              </w:rPr>
            </w:pPr>
            <w:r>
              <w:rPr>
                <w:rFonts w:hint="eastAsia" w:ascii="宋体"/>
                <w:color w:val="auto"/>
                <w:kern w:val="0"/>
                <w:sz w:val="18"/>
                <w:szCs w:val="18"/>
              </w:rPr>
              <w:t>实习</w:t>
            </w:r>
          </w:p>
        </w:tc>
        <w:tc>
          <w:tcPr>
            <w:tcW w:w="1380" w:type="dxa"/>
            <w:tcBorders>
              <w:top w:val="single" w:color="auto" w:sz="4" w:space="0"/>
              <w:left w:val="single" w:color="auto" w:sz="4" w:space="0"/>
              <w:bottom w:val="single" w:color="auto" w:sz="4" w:space="0"/>
              <w:right w:val="single" w:color="auto" w:sz="4" w:space="0"/>
            </w:tcBorders>
            <w:vAlign w:val="center"/>
          </w:tcPr>
          <w:p>
            <w:pPr>
              <w:pStyle w:val="8"/>
              <w:spacing w:line="340" w:lineRule="exact"/>
              <w:ind w:firstLine="0" w:firstLineChars="0"/>
              <w:jc w:val="center"/>
              <w:rPr>
                <w:rFonts w:ascii="宋体" w:eastAsia="宋体"/>
                <w:bCs/>
                <w:color w:val="auto"/>
                <w:sz w:val="18"/>
                <w:szCs w:val="18"/>
              </w:rPr>
            </w:pPr>
            <w:r>
              <w:rPr>
                <w:rFonts w:hint="eastAsia" w:ascii="宋体" w:eastAsia="宋体"/>
                <w:color w:val="auto"/>
                <w:kern w:val="0"/>
                <w:sz w:val="18"/>
                <w:szCs w:val="18"/>
              </w:rPr>
              <w:t>专业实习及</w:t>
            </w:r>
            <w:r>
              <w:rPr>
                <w:rFonts w:hint="eastAsia" w:ascii="宋体" w:eastAsia="宋体"/>
                <w:bCs/>
                <w:color w:val="auto"/>
                <w:sz w:val="18"/>
                <w:szCs w:val="18"/>
              </w:rPr>
              <w:t>顶岗实习</w:t>
            </w:r>
          </w:p>
        </w:tc>
        <w:tc>
          <w:tcPr>
            <w:tcW w:w="40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1、</w:t>
            </w:r>
            <w:r>
              <w:rPr>
                <w:rFonts w:ascii="Arial" w:hAnsi="Arial" w:cs="Arial"/>
                <w:color w:val="auto"/>
                <w:kern w:val="0"/>
                <w:sz w:val="18"/>
                <w:szCs w:val="18"/>
              </w:rPr>
              <w:t>智能</w:t>
            </w:r>
            <w:r>
              <w:rPr>
                <w:rFonts w:hint="eastAsia" w:ascii="Arial" w:hAnsi="Arial" w:cs="Arial"/>
                <w:color w:val="auto"/>
                <w:kern w:val="0"/>
                <w:sz w:val="18"/>
                <w:szCs w:val="18"/>
              </w:rPr>
              <w:t>装备</w:t>
            </w:r>
            <w:r>
              <w:rPr>
                <w:rFonts w:hint="eastAsia" w:ascii="宋体" w:hAnsi="宋体" w:cs="宋体"/>
                <w:color w:val="auto"/>
                <w:kern w:val="0"/>
                <w:sz w:val="18"/>
                <w:szCs w:val="18"/>
              </w:rPr>
              <w:t>典型零件生产工艺，整机产品安装调试规范；</w:t>
            </w:r>
          </w:p>
          <w:p>
            <w:pPr>
              <w:widowControl/>
              <w:adjustRightInd w:val="0"/>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2、</w:t>
            </w:r>
            <w:r>
              <w:rPr>
                <w:rFonts w:ascii="Arial" w:hAnsi="Arial" w:cs="Arial"/>
                <w:color w:val="auto"/>
                <w:kern w:val="0"/>
                <w:sz w:val="18"/>
                <w:szCs w:val="18"/>
              </w:rPr>
              <w:t>智能</w:t>
            </w:r>
            <w:r>
              <w:rPr>
                <w:rFonts w:hint="eastAsia" w:ascii="Arial" w:hAnsi="Arial" w:cs="Arial"/>
                <w:color w:val="auto"/>
                <w:kern w:val="0"/>
                <w:sz w:val="18"/>
                <w:szCs w:val="18"/>
              </w:rPr>
              <w:t>装备性拆装、检测，规程执行，规程制订；</w:t>
            </w:r>
          </w:p>
          <w:p>
            <w:pPr>
              <w:adjustRightInd w:val="0"/>
              <w:snapToGrid w:val="0"/>
              <w:ind w:firstLine="360" w:firstLineChars="200"/>
              <w:rPr>
                <w:rFonts w:ascii="宋体" w:hAnsi="宋体"/>
                <w:color w:val="auto"/>
                <w:sz w:val="18"/>
                <w:szCs w:val="18"/>
              </w:rPr>
            </w:pPr>
            <w:r>
              <w:rPr>
                <w:rFonts w:hint="eastAsia" w:ascii="宋体" w:hAnsi="宋体"/>
                <w:color w:val="auto"/>
                <w:sz w:val="18"/>
                <w:szCs w:val="18"/>
              </w:rPr>
              <w:t>3、</w:t>
            </w:r>
            <w:r>
              <w:rPr>
                <w:rFonts w:ascii="Arial" w:hAnsi="Arial" w:cs="Arial"/>
                <w:color w:val="auto"/>
                <w:kern w:val="0"/>
                <w:sz w:val="18"/>
                <w:szCs w:val="18"/>
              </w:rPr>
              <w:t>智能</w:t>
            </w:r>
            <w:r>
              <w:rPr>
                <w:rFonts w:hint="eastAsia" w:ascii="Arial" w:hAnsi="Arial" w:cs="Arial"/>
                <w:color w:val="auto"/>
                <w:kern w:val="0"/>
                <w:sz w:val="18"/>
                <w:szCs w:val="18"/>
              </w:rPr>
              <w:t>装备故障检测、判断，维修保全，过程记录</w:t>
            </w:r>
            <w:r>
              <w:rPr>
                <w:rFonts w:hint="eastAsia" w:ascii="宋体" w:hAnsi="宋体" w:cs="宋体"/>
                <w:color w:val="auto"/>
                <w:kern w:val="0"/>
                <w:sz w:val="18"/>
                <w:szCs w:val="18"/>
              </w:rPr>
              <w:t>等</w:t>
            </w:r>
            <w:r>
              <w:rPr>
                <w:rFonts w:hint="eastAsia" w:ascii="宋体" w:hAnsi="宋体"/>
                <w:color w:val="auto"/>
                <w:sz w:val="18"/>
                <w:szCs w:val="18"/>
              </w:rPr>
              <w:t>。</w:t>
            </w:r>
          </w:p>
          <w:p>
            <w:pPr>
              <w:widowControl/>
              <w:adjustRightInd w:val="0"/>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4、</w:t>
            </w:r>
            <w:r>
              <w:rPr>
                <w:rFonts w:hint="eastAsia" w:ascii="宋体" w:hAnsi="宋体"/>
                <w:color w:val="auto"/>
                <w:sz w:val="18"/>
                <w:szCs w:val="18"/>
              </w:rPr>
              <w:t>工业机器人操作、运用。</w:t>
            </w:r>
          </w:p>
          <w:p>
            <w:pPr>
              <w:adjustRightInd w:val="0"/>
              <w:snapToGrid w:val="0"/>
              <w:spacing w:line="340" w:lineRule="exact"/>
              <w:ind w:firstLine="360" w:firstLineChars="200"/>
              <w:rPr>
                <w:rFonts w:ascii="宋体" w:hAnsi="宋体"/>
                <w:color w:val="auto"/>
                <w:kern w:val="0"/>
                <w:sz w:val="18"/>
                <w:szCs w:val="18"/>
              </w:rPr>
            </w:pPr>
            <w:r>
              <w:rPr>
                <w:rFonts w:hint="eastAsia" w:ascii="宋体" w:hAnsi="宋体"/>
                <w:color w:val="auto"/>
                <w:kern w:val="0"/>
                <w:sz w:val="18"/>
                <w:szCs w:val="18"/>
              </w:rPr>
              <w:t>根据所学专业前往企事业单位进行顶岗实习，完成顶岗实习报告，指导教师跟踪指导。</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2.5</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9</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2.5</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10</w:t>
            </w:r>
          </w:p>
        </w:tc>
        <w:tc>
          <w:tcPr>
            <w:tcW w:w="114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olor w:val="auto"/>
                <w:sz w:val="18"/>
                <w:szCs w:val="18"/>
              </w:rPr>
            </w:pPr>
            <w:r>
              <w:rPr>
                <w:rFonts w:hint="eastAsia" w:ascii="宋体" w:hAnsi="宋体"/>
                <w:color w:val="auto"/>
                <w:kern w:val="0"/>
                <w:sz w:val="18"/>
                <w:szCs w:val="18"/>
              </w:rPr>
              <w:t>实习</w:t>
            </w:r>
          </w:p>
        </w:tc>
        <w:tc>
          <w:tcPr>
            <w:tcW w:w="13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专业实习及顶岗实习</w:t>
            </w:r>
          </w:p>
        </w:tc>
        <w:tc>
          <w:tcPr>
            <w:tcW w:w="40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1、</w:t>
            </w:r>
            <w:r>
              <w:rPr>
                <w:rFonts w:ascii="Arial" w:hAnsi="Arial" w:cs="Arial"/>
                <w:color w:val="auto"/>
                <w:kern w:val="0"/>
                <w:sz w:val="18"/>
                <w:szCs w:val="18"/>
              </w:rPr>
              <w:t>智能</w:t>
            </w:r>
            <w:r>
              <w:rPr>
                <w:rFonts w:hint="eastAsia" w:ascii="Arial" w:hAnsi="Arial" w:cs="Arial"/>
                <w:color w:val="auto"/>
                <w:kern w:val="0"/>
                <w:sz w:val="18"/>
                <w:szCs w:val="18"/>
              </w:rPr>
              <w:t>装备</w:t>
            </w:r>
            <w:r>
              <w:rPr>
                <w:rFonts w:hint="eastAsia" w:ascii="宋体" w:hAnsi="宋体" w:cs="宋体"/>
                <w:color w:val="auto"/>
                <w:kern w:val="0"/>
                <w:sz w:val="18"/>
                <w:szCs w:val="18"/>
              </w:rPr>
              <w:t>典型零件生产工艺，整机产品安装调试规范；</w:t>
            </w:r>
          </w:p>
          <w:p>
            <w:pPr>
              <w:widowControl/>
              <w:adjustRightInd w:val="0"/>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2、</w:t>
            </w:r>
            <w:r>
              <w:rPr>
                <w:rFonts w:ascii="Arial" w:hAnsi="Arial" w:cs="Arial"/>
                <w:color w:val="auto"/>
                <w:kern w:val="0"/>
                <w:sz w:val="18"/>
                <w:szCs w:val="18"/>
              </w:rPr>
              <w:t>智能</w:t>
            </w:r>
            <w:r>
              <w:rPr>
                <w:rFonts w:hint="eastAsia" w:ascii="Arial" w:hAnsi="Arial" w:cs="Arial"/>
                <w:color w:val="auto"/>
                <w:kern w:val="0"/>
                <w:sz w:val="18"/>
                <w:szCs w:val="18"/>
              </w:rPr>
              <w:t>装备性拆装、检测，规程执行，规程制订；</w:t>
            </w:r>
          </w:p>
          <w:p>
            <w:pPr>
              <w:adjustRightInd w:val="0"/>
              <w:snapToGrid w:val="0"/>
              <w:ind w:firstLine="360" w:firstLineChars="200"/>
              <w:rPr>
                <w:rFonts w:ascii="宋体" w:hAnsi="宋体"/>
                <w:color w:val="auto"/>
                <w:sz w:val="18"/>
                <w:szCs w:val="18"/>
              </w:rPr>
            </w:pPr>
            <w:r>
              <w:rPr>
                <w:rFonts w:hint="eastAsia" w:ascii="宋体" w:hAnsi="宋体"/>
                <w:color w:val="auto"/>
                <w:sz w:val="18"/>
                <w:szCs w:val="18"/>
              </w:rPr>
              <w:t>3、</w:t>
            </w:r>
            <w:r>
              <w:rPr>
                <w:rFonts w:ascii="Arial" w:hAnsi="Arial" w:cs="Arial"/>
                <w:color w:val="auto"/>
                <w:kern w:val="0"/>
                <w:sz w:val="18"/>
                <w:szCs w:val="18"/>
              </w:rPr>
              <w:t>智能</w:t>
            </w:r>
            <w:r>
              <w:rPr>
                <w:rFonts w:hint="eastAsia" w:ascii="Arial" w:hAnsi="Arial" w:cs="Arial"/>
                <w:color w:val="auto"/>
                <w:kern w:val="0"/>
                <w:sz w:val="18"/>
                <w:szCs w:val="18"/>
              </w:rPr>
              <w:t>装备故障检测、判断，维修保全，过程记录</w:t>
            </w:r>
            <w:r>
              <w:rPr>
                <w:rFonts w:hint="eastAsia" w:ascii="宋体" w:hAnsi="宋体" w:cs="宋体"/>
                <w:color w:val="auto"/>
                <w:kern w:val="0"/>
                <w:sz w:val="18"/>
                <w:szCs w:val="18"/>
              </w:rPr>
              <w:t>等</w:t>
            </w:r>
            <w:r>
              <w:rPr>
                <w:rFonts w:hint="eastAsia" w:ascii="宋体" w:hAnsi="宋体"/>
                <w:color w:val="auto"/>
                <w:sz w:val="18"/>
                <w:szCs w:val="18"/>
              </w:rPr>
              <w:t>。</w:t>
            </w:r>
          </w:p>
          <w:p>
            <w:pPr>
              <w:widowControl/>
              <w:adjustRightInd w:val="0"/>
              <w:snapToGrid w:val="0"/>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4、</w:t>
            </w:r>
            <w:r>
              <w:rPr>
                <w:rFonts w:hint="eastAsia" w:ascii="宋体" w:hAnsi="宋体"/>
                <w:color w:val="auto"/>
                <w:sz w:val="18"/>
                <w:szCs w:val="18"/>
              </w:rPr>
              <w:t>工业机器人操作、运用。</w:t>
            </w:r>
          </w:p>
          <w:p>
            <w:pPr>
              <w:ind w:firstLine="360" w:firstLineChars="200"/>
              <w:rPr>
                <w:rFonts w:ascii="宋体" w:hAnsi="宋体"/>
                <w:color w:val="auto"/>
                <w:sz w:val="18"/>
                <w:szCs w:val="18"/>
              </w:rPr>
            </w:pPr>
            <w:r>
              <w:rPr>
                <w:rFonts w:hint="eastAsia" w:ascii="宋体" w:hAnsi="宋体"/>
                <w:color w:val="auto"/>
                <w:kern w:val="0"/>
                <w:sz w:val="18"/>
                <w:szCs w:val="18"/>
              </w:rPr>
              <w:t>根据所学专业前往企事业单位进行顶岗实习，完成顶岗实习报告，指导教师跟踪指导。</w:t>
            </w:r>
          </w:p>
        </w:tc>
        <w:tc>
          <w:tcPr>
            <w:tcW w:w="7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23</w:t>
            </w:r>
          </w:p>
        </w:tc>
        <w:tc>
          <w:tcPr>
            <w:tcW w:w="5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 w:val="18"/>
                <w:szCs w:val="18"/>
              </w:rPr>
            </w:pPr>
            <w:r>
              <w:rPr>
                <w:rFonts w:hint="eastAsia" w:ascii="宋体" w:hAnsi="宋体"/>
                <w:color w:val="auto"/>
                <w:sz w:val="18"/>
                <w:szCs w:val="18"/>
              </w:rPr>
              <w:t>10</w:t>
            </w:r>
          </w:p>
        </w:tc>
        <w:tc>
          <w:tcPr>
            <w:tcW w:w="6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olor w:val="auto"/>
                <w:sz w:val="18"/>
                <w:szCs w:val="18"/>
                <w:lang w:val="en-US" w:eastAsia="zh-CN"/>
              </w:rPr>
            </w:pPr>
            <w:r>
              <w:rPr>
                <w:rFonts w:hint="eastAsia" w:ascii="宋体" w:hAnsi="宋体"/>
                <w:color w:val="auto"/>
                <w:sz w:val="18"/>
                <w:szCs w:val="18"/>
                <w:lang w:val="en-US" w:eastAsia="zh-CN"/>
              </w:rPr>
              <w:t>23</w:t>
            </w:r>
          </w:p>
        </w:tc>
        <w:tc>
          <w:tcPr>
            <w:tcW w:w="6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olor w:val="auto"/>
                <w:szCs w:val="21"/>
              </w:rPr>
            </w:pPr>
          </w:p>
        </w:tc>
      </w:tr>
    </w:tbl>
    <w:p>
      <w:pPr>
        <w:spacing w:line="400" w:lineRule="exact"/>
        <w:ind w:firstLine="472" w:firstLineChars="196"/>
        <w:rPr>
          <w:rFonts w:ascii="宋体" w:hAnsi="宋体"/>
          <w:b/>
          <w:color w:val="auto"/>
          <w:kern w:val="0"/>
          <w:sz w:val="24"/>
        </w:rPr>
      </w:pPr>
    </w:p>
    <w:p>
      <w:pPr>
        <w:spacing w:line="400" w:lineRule="exact"/>
        <w:ind w:firstLine="472" w:firstLineChars="196"/>
        <w:rPr>
          <w:rFonts w:ascii="宋体" w:hAnsi="宋体"/>
          <w:b/>
          <w:color w:val="auto"/>
          <w:kern w:val="0"/>
          <w:sz w:val="24"/>
        </w:rPr>
      </w:pPr>
      <w:r>
        <w:rPr>
          <w:rFonts w:hint="eastAsia" w:ascii="宋体" w:hAnsi="宋体"/>
          <w:b/>
          <w:color w:val="auto"/>
          <w:kern w:val="0"/>
          <w:sz w:val="24"/>
        </w:rPr>
        <w:t xml:space="preserve">表4：              </w:t>
      </w:r>
      <w:r>
        <w:rPr>
          <w:rFonts w:hint="eastAsia" w:ascii="宋体" w:hAnsi="宋体"/>
          <w:b/>
          <w:color w:val="auto"/>
          <w:sz w:val="24"/>
        </w:rPr>
        <w:t xml:space="preserve">    </w:t>
      </w:r>
      <w:r>
        <w:rPr>
          <w:rFonts w:ascii="宋体" w:hAnsi="宋体"/>
          <w:b/>
          <w:color w:val="auto"/>
          <w:kern w:val="0"/>
          <w:sz w:val="24"/>
        </w:rPr>
        <w:t>各类课程学时数分配表</w:t>
      </w:r>
    </w:p>
    <w:tbl>
      <w:tblPr>
        <w:tblStyle w:val="9"/>
        <w:tblW w:w="9765" w:type="dxa"/>
        <w:tblInd w:w="0" w:type="dxa"/>
        <w:tblLayout w:type="fixed"/>
        <w:tblCellMar>
          <w:top w:w="0" w:type="dxa"/>
          <w:left w:w="0" w:type="dxa"/>
          <w:bottom w:w="0" w:type="dxa"/>
          <w:right w:w="0" w:type="dxa"/>
        </w:tblCellMar>
      </w:tblPr>
      <w:tblGrid>
        <w:gridCol w:w="3447"/>
        <w:gridCol w:w="1008"/>
        <w:gridCol w:w="1047"/>
        <w:gridCol w:w="978"/>
        <w:gridCol w:w="1125"/>
        <w:gridCol w:w="2160"/>
      </w:tblGrid>
      <w:tr>
        <w:tblPrEx>
          <w:tblLayout w:type="fixed"/>
          <w:tblCellMar>
            <w:top w:w="0" w:type="dxa"/>
            <w:left w:w="0" w:type="dxa"/>
            <w:bottom w:w="0" w:type="dxa"/>
            <w:right w:w="0" w:type="dxa"/>
          </w:tblCellMar>
        </w:tblPrEx>
        <w:trPr>
          <w:cantSplit/>
          <w:trHeight w:val="284" w:hRule="atLeast"/>
        </w:trPr>
        <w:tc>
          <w:tcPr>
            <w:tcW w:w="3447" w:type="dxa"/>
            <w:vMerge w:val="restart"/>
            <w:tcBorders>
              <w:top w:val="single" w:color="auto" w:sz="4" w:space="0"/>
              <w:left w:val="single" w:color="auto" w:sz="4" w:space="0"/>
              <w:right w:val="single" w:color="000000" w:sz="4" w:space="0"/>
            </w:tcBorders>
            <w:vAlign w:val="center"/>
          </w:tcPr>
          <w:p>
            <w:pPr>
              <w:jc w:val="center"/>
              <w:rPr>
                <w:rFonts w:ascii="宋体" w:hAnsi="宋体"/>
                <w:b/>
                <w:color w:val="auto"/>
                <w:szCs w:val="21"/>
              </w:rPr>
            </w:pPr>
            <w:r>
              <w:rPr>
                <w:rFonts w:hint="eastAsia" w:ascii="宋体" w:hAnsi="宋体"/>
                <w:b/>
                <w:color w:val="auto"/>
                <w:szCs w:val="21"/>
              </w:rPr>
              <w:t>课程类别</w:t>
            </w:r>
          </w:p>
        </w:tc>
        <w:tc>
          <w:tcPr>
            <w:tcW w:w="3033"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学时数</w:t>
            </w:r>
          </w:p>
        </w:tc>
        <w:tc>
          <w:tcPr>
            <w:tcW w:w="112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学分数</w:t>
            </w:r>
          </w:p>
        </w:tc>
        <w:tc>
          <w:tcPr>
            <w:tcW w:w="216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学时数比例</w:t>
            </w:r>
          </w:p>
        </w:tc>
      </w:tr>
      <w:tr>
        <w:tblPrEx>
          <w:tblLayout w:type="fixed"/>
          <w:tblCellMar>
            <w:top w:w="0" w:type="dxa"/>
            <w:left w:w="0" w:type="dxa"/>
            <w:bottom w:w="0" w:type="dxa"/>
            <w:right w:w="0" w:type="dxa"/>
          </w:tblCellMar>
        </w:tblPrEx>
        <w:trPr>
          <w:cantSplit/>
          <w:trHeight w:val="493" w:hRule="atLeast"/>
        </w:trPr>
        <w:tc>
          <w:tcPr>
            <w:tcW w:w="3447" w:type="dxa"/>
            <w:vMerge w:val="continue"/>
            <w:tcBorders>
              <w:left w:val="single" w:color="auto" w:sz="4" w:space="0"/>
              <w:bottom w:val="single" w:color="000000" w:sz="4" w:space="0"/>
              <w:right w:val="single" w:color="000000" w:sz="4" w:space="0"/>
            </w:tcBorders>
            <w:vAlign w:val="center"/>
          </w:tcPr>
          <w:p>
            <w:pPr>
              <w:rPr>
                <w:rFonts w:ascii="宋体" w:hAnsi="宋体"/>
                <w:color w:val="auto"/>
                <w:szCs w:val="21"/>
              </w:rPr>
            </w:pP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总学时</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理论</w:t>
            </w:r>
          </w:p>
          <w:p>
            <w:pPr>
              <w:jc w:val="center"/>
              <w:rPr>
                <w:rFonts w:ascii="宋体" w:hAnsi="宋体"/>
                <w:b/>
                <w:color w:val="auto"/>
                <w:szCs w:val="21"/>
              </w:rPr>
            </w:pPr>
            <w:r>
              <w:rPr>
                <w:rFonts w:hint="eastAsia" w:ascii="宋体" w:hAnsi="宋体"/>
                <w:b/>
                <w:color w:val="auto"/>
                <w:szCs w:val="21"/>
              </w:rPr>
              <w:t>学时</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实践</w:t>
            </w:r>
          </w:p>
          <w:p>
            <w:pPr>
              <w:jc w:val="center"/>
              <w:rPr>
                <w:rFonts w:ascii="宋体" w:hAnsi="宋体"/>
                <w:b/>
                <w:color w:val="auto"/>
                <w:szCs w:val="21"/>
              </w:rPr>
            </w:pPr>
            <w:r>
              <w:rPr>
                <w:rFonts w:hint="eastAsia" w:ascii="宋体" w:hAnsi="宋体"/>
                <w:b/>
                <w:color w:val="auto"/>
                <w:szCs w:val="21"/>
              </w:rPr>
              <w:t>学时</w:t>
            </w:r>
          </w:p>
        </w:tc>
        <w:tc>
          <w:tcPr>
            <w:tcW w:w="112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c>
          <w:tcPr>
            <w:tcW w:w="216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olor w:val="auto"/>
                <w:szCs w:val="21"/>
              </w:rPr>
            </w:pPr>
          </w:p>
        </w:tc>
      </w:tr>
      <w:tr>
        <w:tblPrEx>
          <w:tblLayout w:type="fixed"/>
          <w:tblCellMar>
            <w:top w:w="0" w:type="dxa"/>
            <w:left w:w="0" w:type="dxa"/>
            <w:bottom w:w="0" w:type="dxa"/>
            <w:right w:w="0" w:type="dxa"/>
          </w:tblCellMar>
        </w:tblPrEx>
        <w:trPr>
          <w:trHeight w:val="284" w:hRule="atLeast"/>
        </w:trPr>
        <w:tc>
          <w:tcPr>
            <w:tcW w:w="3447" w:type="dxa"/>
            <w:tcBorders>
              <w:top w:val="single" w:color="auto" w:sz="4" w:space="0"/>
              <w:left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公共必修课一</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1200</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1040</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160</w:t>
            </w:r>
          </w:p>
        </w:tc>
        <w:tc>
          <w:tcPr>
            <w:tcW w:w="11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66</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6</w:t>
            </w:r>
            <w:r>
              <w:rPr>
                <w:rFonts w:hint="eastAsia" w:ascii="宋体" w:hAnsi="宋体"/>
                <w:color w:val="auto"/>
                <w:szCs w:val="21"/>
              </w:rPr>
              <w:t>.0</w:t>
            </w:r>
          </w:p>
        </w:tc>
      </w:tr>
      <w:tr>
        <w:tblPrEx>
          <w:tblLayout w:type="fixed"/>
          <w:tblCellMar>
            <w:top w:w="0" w:type="dxa"/>
            <w:left w:w="0" w:type="dxa"/>
            <w:bottom w:w="0" w:type="dxa"/>
            <w:right w:w="0" w:type="dxa"/>
          </w:tblCellMar>
        </w:tblPrEx>
        <w:trPr>
          <w:trHeight w:val="284" w:hRule="atLeast"/>
        </w:trPr>
        <w:tc>
          <w:tcPr>
            <w:tcW w:w="3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职业必修课一</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240</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160</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80</w:t>
            </w:r>
          </w:p>
        </w:tc>
        <w:tc>
          <w:tcPr>
            <w:tcW w:w="112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12</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5.0</w:t>
            </w:r>
          </w:p>
        </w:tc>
      </w:tr>
      <w:tr>
        <w:tblPrEx>
          <w:tblLayout w:type="fixed"/>
          <w:tblCellMar>
            <w:top w:w="0" w:type="dxa"/>
            <w:left w:w="0" w:type="dxa"/>
            <w:bottom w:w="0" w:type="dxa"/>
            <w:right w:w="0" w:type="dxa"/>
          </w:tblCellMar>
        </w:tblPrEx>
        <w:trPr>
          <w:trHeight w:val="284" w:hRule="atLeast"/>
        </w:trPr>
        <w:tc>
          <w:tcPr>
            <w:tcW w:w="3447" w:type="dxa"/>
            <w:tcBorders>
              <w:top w:val="single" w:color="auto" w:sz="4" w:space="0"/>
              <w:left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公共必修课二</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ind w:left="-58" w:right="-58"/>
              <w:jc w:val="center"/>
              <w:rPr>
                <w:rFonts w:ascii="宋体" w:hAnsi="宋体"/>
                <w:color w:val="auto"/>
                <w:szCs w:val="21"/>
              </w:rPr>
            </w:pPr>
            <w:r>
              <w:rPr>
                <w:rFonts w:hint="eastAsia" w:ascii="宋体" w:hAnsi="宋体"/>
                <w:color w:val="auto"/>
                <w:szCs w:val="21"/>
              </w:rPr>
              <w:t>574</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iCs/>
                <w:color w:val="auto"/>
                <w:szCs w:val="21"/>
              </w:rPr>
            </w:pPr>
            <w:r>
              <w:rPr>
                <w:rFonts w:ascii="宋体" w:hAnsi="宋体"/>
                <w:bCs/>
                <w:iCs/>
                <w:color w:val="auto"/>
                <w:szCs w:val="21"/>
              </w:rPr>
              <w:t>329</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Cs/>
                <w:iCs/>
                <w:color w:val="auto"/>
                <w:szCs w:val="21"/>
              </w:rPr>
            </w:pPr>
            <w:r>
              <w:rPr>
                <w:rFonts w:hint="eastAsia" w:ascii="宋体" w:hAnsi="宋体"/>
                <w:bCs/>
                <w:iCs/>
                <w:color w:val="auto"/>
                <w:szCs w:val="21"/>
              </w:rPr>
              <w:t>2</w:t>
            </w:r>
            <w:r>
              <w:rPr>
                <w:rFonts w:ascii="宋体" w:hAnsi="宋体"/>
                <w:bCs/>
                <w:iCs/>
                <w:color w:val="auto"/>
                <w:szCs w:val="21"/>
              </w:rPr>
              <w:t>45</w:t>
            </w:r>
          </w:p>
        </w:tc>
        <w:tc>
          <w:tcPr>
            <w:tcW w:w="112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36.5</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12.5</w:t>
            </w:r>
          </w:p>
        </w:tc>
      </w:tr>
      <w:tr>
        <w:tblPrEx>
          <w:tblLayout w:type="fixed"/>
          <w:tblCellMar>
            <w:top w:w="0" w:type="dxa"/>
            <w:left w:w="0" w:type="dxa"/>
            <w:bottom w:w="0" w:type="dxa"/>
            <w:right w:w="0" w:type="dxa"/>
          </w:tblCellMar>
        </w:tblPrEx>
        <w:trPr>
          <w:trHeight w:val="284" w:hRule="atLeast"/>
        </w:trPr>
        <w:tc>
          <w:tcPr>
            <w:tcW w:w="3447" w:type="dxa"/>
            <w:tcBorders>
              <w:top w:val="single" w:color="auto" w:sz="4" w:space="0"/>
              <w:left w:val="single" w:color="auto" w:sz="4" w:space="0"/>
              <w:right w:val="single" w:color="auto" w:sz="4" w:space="0"/>
            </w:tcBorders>
            <w:vAlign w:val="center"/>
          </w:tcPr>
          <w:p>
            <w:pPr>
              <w:jc w:val="center"/>
              <w:rPr>
                <w:rFonts w:ascii="宋体" w:hAnsi="宋体"/>
                <w:color w:val="auto"/>
                <w:szCs w:val="21"/>
              </w:rPr>
            </w:pPr>
            <w:r>
              <w:rPr>
                <w:rFonts w:hint="eastAsia" w:ascii="宋体" w:hAnsi="宋体"/>
                <w:b/>
                <w:color w:val="auto"/>
                <w:szCs w:val="21"/>
              </w:rPr>
              <w:t>职业选修课二</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ind w:left="-58" w:right="-58"/>
              <w:jc w:val="center"/>
              <w:rPr>
                <w:rFonts w:ascii="宋体" w:hAnsi="宋体"/>
                <w:color w:val="auto"/>
                <w:szCs w:val="21"/>
              </w:rPr>
            </w:pPr>
            <w:r>
              <w:rPr>
                <w:rFonts w:hint="eastAsia" w:ascii="宋体" w:hAnsi="宋体"/>
                <w:color w:val="auto"/>
                <w:szCs w:val="21"/>
              </w:rPr>
              <w:t>842</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olor w:val="auto"/>
                <w:szCs w:val="21"/>
              </w:rPr>
            </w:pPr>
            <w:r>
              <w:rPr>
                <w:rFonts w:hint="eastAsia" w:ascii="宋体" w:hAnsi="宋体"/>
                <w:color w:val="auto"/>
                <w:szCs w:val="21"/>
              </w:rPr>
              <w:t>520</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spacing w:line="250" w:lineRule="exact"/>
              <w:jc w:val="center"/>
              <w:rPr>
                <w:rFonts w:ascii="宋体" w:hAnsi="宋体"/>
                <w:color w:val="auto"/>
                <w:szCs w:val="21"/>
              </w:rPr>
            </w:pPr>
            <w:r>
              <w:rPr>
                <w:rFonts w:hint="eastAsia" w:ascii="宋体" w:hAnsi="宋体"/>
                <w:color w:val="auto"/>
                <w:szCs w:val="21"/>
              </w:rPr>
              <w:t>322</w:t>
            </w:r>
          </w:p>
        </w:tc>
        <w:tc>
          <w:tcPr>
            <w:tcW w:w="112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50</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840" w:firstLineChars="400"/>
              <w:rPr>
                <w:rFonts w:hint="default" w:ascii="宋体" w:hAnsi="宋体" w:eastAsia="宋体"/>
                <w:color w:val="auto"/>
                <w:szCs w:val="21"/>
                <w:lang w:val="en-US" w:eastAsia="zh-CN"/>
              </w:rPr>
            </w:pPr>
            <w:r>
              <w:rPr>
                <w:rFonts w:hint="eastAsia" w:ascii="宋体" w:hAnsi="宋体"/>
                <w:color w:val="auto"/>
                <w:szCs w:val="21"/>
                <w:lang w:val="en-US" w:eastAsia="zh-CN"/>
              </w:rPr>
              <w:t>18.3</w:t>
            </w:r>
          </w:p>
        </w:tc>
      </w:tr>
      <w:tr>
        <w:tblPrEx>
          <w:tblLayout w:type="fixed"/>
          <w:tblCellMar>
            <w:top w:w="0" w:type="dxa"/>
            <w:left w:w="0" w:type="dxa"/>
            <w:bottom w:w="0" w:type="dxa"/>
            <w:right w:w="0" w:type="dxa"/>
          </w:tblCellMar>
        </w:tblPrEx>
        <w:trPr>
          <w:trHeight w:val="284" w:hRule="atLeast"/>
        </w:trPr>
        <w:tc>
          <w:tcPr>
            <w:tcW w:w="3447" w:type="dxa"/>
            <w:tcBorders>
              <w:top w:val="single" w:color="auto" w:sz="4" w:space="0"/>
              <w:left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限定选修课</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160</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88</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72</w:t>
            </w:r>
          </w:p>
        </w:tc>
        <w:tc>
          <w:tcPr>
            <w:tcW w:w="112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olor w:val="auto"/>
                <w:szCs w:val="21"/>
              </w:rPr>
            </w:pPr>
            <w:r>
              <w:rPr>
                <w:rFonts w:hint="eastAsia" w:ascii="宋体" w:hAnsi="宋体"/>
                <w:color w:val="auto"/>
                <w:szCs w:val="21"/>
              </w:rPr>
              <w:t>11</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3.7</w:t>
            </w:r>
          </w:p>
        </w:tc>
      </w:tr>
      <w:tr>
        <w:tblPrEx>
          <w:tblLayout w:type="fixed"/>
          <w:tblCellMar>
            <w:top w:w="0" w:type="dxa"/>
            <w:left w:w="0" w:type="dxa"/>
            <w:bottom w:w="0" w:type="dxa"/>
            <w:right w:w="0" w:type="dxa"/>
          </w:tblCellMar>
        </w:tblPrEx>
        <w:trPr>
          <w:trHeight w:val="284" w:hRule="atLeast"/>
        </w:trPr>
        <w:tc>
          <w:tcPr>
            <w:tcW w:w="3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b/>
                <w:color w:val="auto"/>
                <w:szCs w:val="21"/>
              </w:rPr>
              <w:t>集中实践(五年专)</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15" w:firstLineChars="150"/>
              <w:rPr>
                <w:rFonts w:hint="default" w:ascii="宋体" w:hAnsi="宋体" w:eastAsia="宋体"/>
                <w:color w:val="auto"/>
                <w:szCs w:val="21"/>
                <w:lang w:val="en-US" w:eastAsia="zh-CN"/>
              </w:rPr>
            </w:pPr>
            <w:r>
              <w:rPr>
                <w:rFonts w:hint="eastAsia" w:ascii="宋体" w:hAnsi="宋体"/>
                <w:color w:val="auto"/>
                <w:szCs w:val="21"/>
                <w:lang w:val="en-US" w:eastAsia="zh-CN"/>
              </w:rPr>
              <w:t>1591</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Cs w:val="21"/>
              </w:rPr>
            </w:pP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1591</w:t>
            </w:r>
          </w:p>
        </w:tc>
        <w:tc>
          <w:tcPr>
            <w:tcW w:w="112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52.5</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34.5</w:t>
            </w:r>
          </w:p>
        </w:tc>
      </w:tr>
      <w:tr>
        <w:tblPrEx>
          <w:tblLayout w:type="fixed"/>
          <w:tblCellMar>
            <w:top w:w="0" w:type="dxa"/>
            <w:left w:w="0" w:type="dxa"/>
            <w:bottom w:w="0" w:type="dxa"/>
            <w:right w:w="0" w:type="dxa"/>
          </w:tblCellMar>
        </w:tblPrEx>
        <w:trPr>
          <w:trHeight w:val="266" w:hRule="atLeast"/>
        </w:trPr>
        <w:tc>
          <w:tcPr>
            <w:tcW w:w="34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Cs w:val="21"/>
              </w:rPr>
            </w:pPr>
            <w:r>
              <w:rPr>
                <w:rFonts w:hint="eastAsia" w:ascii="宋体" w:hAnsi="宋体"/>
                <w:b/>
                <w:color w:val="auto"/>
                <w:szCs w:val="21"/>
              </w:rPr>
              <w:t>五年专总计</w:t>
            </w:r>
          </w:p>
        </w:tc>
        <w:tc>
          <w:tcPr>
            <w:tcW w:w="10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4607</w:t>
            </w:r>
          </w:p>
        </w:tc>
        <w:tc>
          <w:tcPr>
            <w:tcW w:w="10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2137</w:t>
            </w:r>
          </w:p>
        </w:tc>
        <w:tc>
          <w:tcPr>
            <w:tcW w:w="97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2470</w:t>
            </w:r>
          </w:p>
        </w:tc>
        <w:tc>
          <w:tcPr>
            <w:tcW w:w="112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227.5</w:t>
            </w:r>
          </w:p>
        </w:tc>
        <w:tc>
          <w:tcPr>
            <w:tcW w:w="21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color w:val="auto"/>
                <w:szCs w:val="21"/>
              </w:rPr>
            </w:pPr>
            <w:r>
              <w:rPr>
                <w:rFonts w:hint="eastAsia" w:ascii="宋体" w:hAnsi="宋体"/>
                <w:b/>
                <w:color w:val="auto"/>
                <w:szCs w:val="21"/>
              </w:rPr>
              <w:t>100%</w:t>
            </w:r>
          </w:p>
        </w:tc>
      </w:tr>
    </w:tbl>
    <w:p>
      <w:pPr>
        <w:autoSpaceDE w:val="0"/>
        <w:autoSpaceDN w:val="0"/>
        <w:adjustRightInd w:val="0"/>
        <w:spacing w:line="380" w:lineRule="exact"/>
        <w:jc w:val="left"/>
        <w:rPr>
          <w:rFonts w:ascii="黑体" w:eastAsia="黑体"/>
          <w:b/>
          <w:bCs/>
          <w:color w:val="auto"/>
          <w:kern w:val="0"/>
          <w:sz w:val="30"/>
          <w:szCs w:val="30"/>
        </w:rPr>
      </w:pPr>
    </w:p>
    <w:p>
      <w:pPr>
        <w:autoSpaceDE w:val="0"/>
        <w:autoSpaceDN w:val="0"/>
        <w:adjustRightInd w:val="0"/>
        <w:spacing w:line="380" w:lineRule="exact"/>
        <w:ind w:firstLine="596" w:firstLineChars="198"/>
        <w:jc w:val="left"/>
        <w:rPr>
          <w:rFonts w:ascii="黑体" w:eastAsia="黑体"/>
          <w:b/>
          <w:bCs/>
          <w:color w:val="auto"/>
          <w:kern w:val="0"/>
          <w:sz w:val="30"/>
          <w:szCs w:val="30"/>
        </w:rPr>
      </w:pPr>
      <w:r>
        <w:rPr>
          <w:rFonts w:hint="eastAsia" w:ascii="黑体" w:eastAsia="黑体"/>
          <w:b/>
          <w:bCs/>
          <w:color w:val="auto"/>
          <w:kern w:val="0"/>
          <w:sz w:val="30"/>
          <w:szCs w:val="30"/>
        </w:rPr>
        <w:t>七、课程说明</w:t>
      </w:r>
    </w:p>
    <w:p>
      <w:pPr>
        <w:spacing w:line="420" w:lineRule="exact"/>
        <w:ind w:firstLine="420" w:firstLineChars="200"/>
        <w:rPr>
          <w:rFonts w:ascii="宋体" w:hAnsi="宋体"/>
          <w:color w:val="auto"/>
          <w:szCs w:val="21"/>
        </w:rPr>
      </w:pPr>
      <w:r>
        <w:rPr>
          <w:rFonts w:hint="eastAsia" w:ascii="宋体" w:hAnsi="宋体"/>
          <w:color w:val="auto"/>
          <w:szCs w:val="21"/>
        </w:rPr>
        <w:t>1．应用数学</w:t>
      </w:r>
    </w:p>
    <w:p>
      <w:pPr>
        <w:spacing w:line="420" w:lineRule="exact"/>
        <w:ind w:firstLine="420" w:firstLineChars="200"/>
        <w:rPr>
          <w:rFonts w:ascii="宋体" w:hAnsi="宋体"/>
          <w:color w:val="auto"/>
          <w:szCs w:val="21"/>
        </w:rPr>
      </w:pPr>
      <w:r>
        <w:rPr>
          <w:rFonts w:hint="eastAsia" w:ascii="宋体" w:hAnsi="宋体"/>
          <w:color w:val="auto"/>
          <w:szCs w:val="21"/>
        </w:rPr>
        <w:t>通过学习，掌握函数的极限、微分、积分和微分方程等基本理论和方法；掌握线性代数、概率及数理统计的基本理论和方法。对学生进行运用数学方法解决实际问题的初步训练，为后续课程奠定必要的数学基础。</w:t>
      </w:r>
    </w:p>
    <w:p>
      <w:pPr>
        <w:spacing w:line="420" w:lineRule="exact"/>
        <w:ind w:firstLine="420" w:firstLineChars="200"/>
        <w:outlineLvl w:val="0"/>
        <w:rPr>
          <w:rFonts w:ascii="宋体" w:hAnsi="宋体"/>
          <w:color w:val="auto"/>
          <w:szCs w:val="21"/>
        </w:rPr>
      </w:pPr>
      <w:r>
        <w:rPr>
          <w:rFonts w:hint="eastAsia" w:ascii="宋体" w:hAnsi="宋体"/>
          <w:color w:val="auto"/>
          <w:szCs w:val="21"/>
        </w:rPr>
        <w:t>2．画法几何与</w:t>
      </w:r>
      <w:r>
        <w:rPr>
          <w:rFonts w:hint="eastAsia" w:ascii="宋体" w:hAnsi="宋体"/>
          <w:color w:val="auto"/>
          <w:kern w:val="0"/>
          <w:szCs w:val="21"/>
        </w:rPr>
        <w:t>机械制图</w:t>
      </w:r>
    </w:p>
    <w:p>
      <w:pPr>
        <w:spacing w:line="420" w:lineRule="exact"/>
        <w:ind w:firstLine="420" w:firstLineChars="200"/>
        <w:rPr>
          <w:rFonts w:ascii="宋体" w:hAnsi="宋体"/>
          <w:color w:val="auto"/>
          <w:szCs w:val="21"/>
        </w:rPr>
      </w:pPr>
      <w:r>
        <w:rPr>
          <w:rFonts w:hint="eastAsia" w:ascii="宋体" w:hAnsi="宋体"/>
          <w:color w:val="auto"/>
          <w:szCs w:val="21"/>
        </w:rPr>
        <w:t>掌握正投影的基本理论和作图方法，了解轴测投影的基本知识，掌握基本画法；能正确地使用绘图工具和仪器，掌握零部件的一般测绘方法；能够正确地绘图和阅读中等复杂程度以上的零件图和装配图；熟悉制造业标准，会使用有关手册。</w:t>
      </w:r>
    </w:p>
    <w:p>
      <w:pPr>
        <w:spacing w:line="420" w:lineRule="exact"/>
        <w:ind w:firstLine="420" w:firstLineChars="200"/>
        <w:outlineLvl w:val="0"/>
        <w:rPr>
          <w:rFonts w:ascii="宋体" w:hAnsi="宋体"/>
          <w:color w:val="auto"/>
          <w:szCs w:val="21"/>
        </w:rPr>
      </w:pPr>
      <w:r>
        <w:rPr>
          <w:rFonts w:hint="eastAsia" w:ascii="宋体" w:hAnsi="宋体"/>
          <w:color w:val="auto"/>
          <w:szCs w:val="21"/>
        </w:rPr>
        <w:t>3．AutoCAD</w:t>
      </w:r>
    </w:p>
    <w:p>
      <w:pPr>
        <w:spacing w:line="420" w:lineRule="exact"/>
        <w:ind w:firstLine="420" w:firstLineChars="200"/>
        <w:rPr>
          <w:rFonts w:ascii="宋体" w:hAnsi="宋体"/>
          <w:color w:val="auto"/>
          <w:szCs w:val="21"/>
        </w:rPr>
      </w:pPr>
      <w:r>
        <w:rPr>
          <w:rFonts w:hint="eastAsia" w:ascii="宋体" w:hAnsi="宋体"/>
          <w:color w:val="auto"/>
          <w:szCs w:val="21"/>
        </w:rPr>
        <w:t>学习、掌握</w:t>
      </w:r>
      <w:r>
        <w:rPr>
          <w:rStyle w:val="13"/>
          <w:rFonts w:hint="eastAsia" w:ascii="宋体" w:hAnsi="宋体" w:cs="Arial"/>
          <w:color w:val="auto"/>
          <w:szCs w:val="21"/>
        </w:rPr>
        <w:t>AutoCAD功能，平面绘图的几何知识，基本平面图形的绘制，基本编辑方法，图层的管理，尺寸标注，图案填充，AutoCAD的输出与打印，等轴测绘图，三维绘图等基础知识，学习、编辑绘制三维图，创建复杂的实体， AutoCAD二次开发知识等</w:t>
      </w:r>
    </w:p>
    <w:p>
      <w:pPr>
        <w:spacing w:line="420" w:lineRule="exact"/>
        <w:ind w:firstLine="420" w:firstLineChars="200"/>
        <w:outlineLvl w:val="0"/>
        <w:rPr>
          <w:rFonts w:ascii="宋体" w:hAnsi="宋体"/>
          <w:color w:val="auto"/>
          <w:szCs w:val="21"/>
        </w:rPr>
      </w:pPr>
      <w:r>
        <w:rPr>
          <w:rFonts w:hint="eastAsia" w:ascii="宋体" w:hAnsi="宋体"/>
          <w:color w:val="auto"/>
          <w:szCs w:val="21"/>
        </w:rPr>
        <w:t>4．互换性与测量技术</w:t>
      </w:r>
    </w:p>
    <w:p>
      <w:pPr>
        <w:spacing w:line="420" w:lineRule="exact"/>
        <w:ind w:firstLine="420" w:firstLineChars="200"/>
        <w:rPr>
          <w:rFonts w:ascii="宋体" w:hAnsi="宋体"/>
          <w:color w:val="auto"/>
          <w:szCs w:val="21"/>
        </w:rPr>
      </w:pPr>
      <w:r>
        <w:rPr>
          <w:rFonts w:ascii="宋体" w:hAnsi="宋体"/>
          <w:color w:val="auto"/>
          <w:szCs w:val="21"/>
        </w:rPr>
        <w:t>通过本课程的学习，学生应具备合理设计机械零件线性尺寸精度、角度尺寸精度、形状位置精度和表面精度能力，熟悉常用测量器具的工作原理、调整和使用，具备中等复杂零件精度测量及合格性判定的能力</w:t>
      </w:r>
      <w:r>
        <w:rPr>
          <w:rFonts w:hint="eastAsia" w:ascii="宋体" w:hAnsi="宋体"/>
          <w:color w:val="auto"/>
          <w:szCs w:val="21"/>
        </w:rPr>
        <w:t>。</w:t>
      </w:r>
    </w:p>
    <w:p>
      <w:pPr>
        <w:spacing w:line="420" w:lineRule="exact"/>
        <w:ind w:firstLine="420" w:firstLineChars="200"/>
        <w:outlineLvl w:val="0"/>
        <w:rPr>
          <w:rFonts w:ascii="宋体" w:hAnsi="宋体"/>
          <w:color w:val="auto"/>
          <w:szCs w:val="21"/>
        </w:rPr>
      </w:pPr>
      <w:r>
        <w:rPr>
          <w:rFonts w:hint="eastAsia" w:ascii="宋体" w:hAnsi="宋体"/>
          <w:color w:val="auto"/>
          <w:szCs w:val="21"/>
        </w:rPr>
        <w:t>5．电工技术</w:t>
      </w:r>
    </w:p>
    <w:p>
      <w:pPr>
        <w:pStyle w:val="5"/>
        <w:spacing w:line="420" w:lineRule="exact"/>
        <w:ind w:firstLine="420"/>
        <w:rPr>
          <w:rFonts w:ascii="宋体" w:eastAsia="宋体"/>
          <w:color w:val="auto"/>
          <w:sz w:val="21"/>
          <w:szCs w:val="21"/>
        </w:rPr>
      </w:pPr>
      <w:r>
        <w:rPr>
          <w:rFonts w:hint="eastAsia" w:ascii="宋体" w:eastAsia="宋体"/>
          <w:color w:val="auto"/>
          <w:sz w:val="21"/>
          <w:szCs w:val="21"/>
        </w:rPr>
        <w:t>学习直流电路、正弦交流电路、三相电路、变压器、异步电动机、电工测量等。介绍直流电机、三相异步电机的基本原理与电力拖动，常用电动机选择的基本原则与方法，变压器原理及常用变压器。学习数字电子技术、模拟电子技术的基本知识、基本应用技能。</w:t>
      </w:r>
    </w:p>
    <w:p>
      <w:pPr>
        <w:spacing w:line="420" w:lineRule="exact"/>
        <w:ind w:firstLine="420" w:firstLineChars="200"/>
        <w:outlineLvl w:val="0"/>
        <w:rPr>
          <w:rFonts w:ascii="宋体" w:hAnsi="宋体"/>
          <w:color w:val="auto"/>
          <w:szCs w:val="21"/>
        </w:rPr>
      </w:pPr>
      <w:r>
        <w:rPr>
          <w:rFonts w:hint="eastAsia" w:ascii="宋体" w:hAnsi="宋体"/>
          <w:color w:val="auto"/>
          <w:szCs w:val="21"/>
        </w:rPr>
        <w:t>6.电子技术</w:t>
      </w:r>
    </w:p>
    <w:p>
      <w:pPr>
        <w:spacing w:line="420" w:lineRule="exact"/>
        <w:ind w:firstLine="420" w:firstLineChars="200"/>
        <w:outlineLvl w:val="0"/>
        <w:rPr>
          <w:rFonts w:ascii="宋体"/>
          <w:color w:val="auto"/>
          <w:szCs w:val="21"/>
        </w:rPr>
      </w:pPr>
      <w:r>
        <w:rPr>
          <w:rFonts w:hint="eastAsia" w:ascii="宋体"/>
          <w:color w:val="auto"/>
          <w:szCs w:val="21"/>
        </w:rPr>
        <w:t>主要包括：电子电路中常用的元件、基本运算放大器、整流与滤波电路、直流稳压及开关电源的应用等基本知识。</w:t>
      </w:r>
    </w:p>
    <w:p>
      <w:pPr>
        <w:spacing w:line="420" w:lineRule="exact"/>
        <w:ind w:firstLine="420" w:firstLineChars="200"/>
        <w:outlineLvl w:val="0"/>
        <w:rPr>
          <w:rFonts w:ascii="宋体" w:hAnsi="宋体"/>
          <w:color w:val="auto"/>
          <w:szCs w:val="21"/>
        </w:rPr>
      </w:pPr>
      <w:r>
        <w:rPr>
          <w:rFonts w:hint="eastAsia" w:ascii="宋体" w:hAnsi="宋体"/>
          <w:color w:val="auto"/>
          <w:szCs w:val="21"/>
        </w:rPr>
        <w:t>7．液压与汽动</w:t>
      </w:r>
    </w:p>
    <w:p>
      <w:pPr>
        <w:spacing w:line="420" w:lineRule="exact"/>
        <w:ind w:firstLine="420" w:firstLineChars="200"/>
        <w:rPr>
          <w:rFonts w:ascii="宋体" w:hAnsi="宋体"/>
          <w:bCs/>
          <w:color w:val="auto"/>
          <w:szCs w:val="21"/>
        </w:rPr>
      </w:pPr>
      <w:r>
        <w:rPr>
          <w:rFonts w:ascii="宋体" w:hAnsi="宋体"/>
          <w:bCs/>
          <w:color w:val="auto"/>
          <w:szCs w:val="21"/>
        </w:rPr>
        <w:t>学习液压动力元件、液压执行元件、方向控制阀、压力控制阀、流量控制阀的结构、功能，液压系统分析、液压传动系统的维护等知识，以及气动执行元件、单缸控制回路、双缸控制回路、气-电控制回路、气动传动系统分析与维护等，使学生掌握各种液压和气动元件的工作原理、特点、应用和选用方法。</w:t>
      </w:r>
    </w:p>
    <w:p>
      <w:pPr>
        <w:spacing w:line="420" w:lineRule="exact"/>
        <w:ind w:firstLine="420" w:firstLineChars="200"/>
        <w:outlineLvl w:val="0"/>
        <w:rPr>
          <w:rFonts w:ascii="宋体" w:hAnsi="宋体"/>
          <w:color w:val="auto"/>
          <w:szCs w:val="21"/>
        </w:rPr>
      </w:pPr>
      <w:r>
        <w:rPr>
          <w:rFonts w:hint="eastAsia" w:ascii="宋体" w:hAnsi="宋体"/>
          <w:color w:val="auto"/>
          <w:szCs w:val="21"/>
        </w:rPr>
        <w:t>8．机械设计基础</w:t>
      </w:r>
    </w:p>
    <w:p>
      <w:pPr>
        <w:pStyle w:val="8"/>
        <w:spacing w:line="420" w:lineRule="exact"/>
        <w:ind w:firstLine="420"/>
        <w:rPr>
          <w:rFonts w:ascii="宋体" w:eastAsia="宋体"/>
          <w:color w:val="auto"/>
          <w:spacing w:val="0"/>
          <w:sz w:val="21"/>
          <w:szCs w:val="21"/>
        </w:rPr>
      </w:pPr>
      <w:r>
        <w:rPr>
          <w:rFonts w:hint="eastAsia" w:ascii="宋体" w:eastAsia="宋体"/>
          <w:color w:val="auto"/>
          <w:spacing w:val="0"/>
          <w:sz w:val="21"/>
          <w:szCs w:val="21"/>
        </w:rPr>
        <w:t>介绍机械的结构、运动特性和机械动力学的基本知识、初步具有分析和设计常用构件的能力；掌握通用机械部件的工作原理、结构、特点，并初步具有机械传动的设计能力；具有使用标准、规范、手册、图册等有关技术资料的能力。</w:t>
      </w:r>
    </w:p>
    <w:p>
      <w:pPr>
        <w:spacing w:line="420" w:lineRule="exact"/>
        <w:ind w:firstLine="420" w:firstLineChars="200"/>
        <w:outlineLvl w:val="0"/>
        <w:rPr>
          <w:rFonts w:ascii="微软雅黑" w:hAnsi="微软雅黑"/>
          <w:color w:val="auto"/>
        </w:rPr>
      </w:pPr>
      <w:r>
        <w:rPr>
          <w:rFonts w:hint="eastAsia" w:ascii="宋体" w:hAnsi="宋体"/>
          <w:color w:val="auto"/>
          <w:szCs w:val="21"/>
        </w:rPr>
        <w:t>9</w:t>
      </w:r>
      <w:r>
        <w:rPr>
          <w:rStyle w:val="13"/>
          <w:rFonts w:hint="eastAsia" w:ascii="宋体" w:hAnsi="宋体" w:cs="Arial"/>
          <w:color w:val="auto"/>
          <w:szCs w:val="21"/>
        </w:rPr>
        <w:t>．</w:t>
      </w:r>
      <w:r>
        <w:rPr>
          <w:rFonts w:ascii="微软雅黑" w:hAnsi="微软雅黑"/>
          <w:color w:val="auto"/>
        </w:rPr>
        <w:t>自动检测与转换技术</w:t>
      </w:r>
    </w:p>
    <w:p>
      <w:pPr>
        <w:spacing w:line="420" w:lineRule="exact"/>
        <w:ind w:firstLine="420" w:firstLineChars="200"/>
        <w:outlineLvl w:val="0"/>
        <w:rPr>
          <w:rFonts w:ascii="Verdana" w:hAnsi="Verdana"/>
          <w:color w:val="auto"/>
          <w:szCs w:val="21"/>
        </w:rPr>
      </w:pPr>
      <w:r>
        <w:rPr>
          <w:rFonts w:ascii="Arial" w:hAnsi="Arial" w:cs="Arial"/>
          <w:color w:val="auto"/>
          <w:szCs w:val="21"/>
          <w:shd w:val="clear" w:color="auto" w:fill="FFFFFF"/>
        </w:rPr>
        <w:t>主要介绍在工业、科研、生活等领域常用传感器及检测技术的工作原理、特性参数、选型、安装使用、调试等方面的知识。对测量技术的基本概念、误差理论、抗干扰技术、电磁兼容及计算机在检测系统中的应用也作了介绍。。</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10．</w:t>
      </w:r>
      <w:r>
        <w:rPr>
          <w:rFonts w:hint="eastAsia" w:ascii="Arial" w:hAnsi="Arial" w:cs="Arial"/>
          <w:color w:val="auto"/>
          <w:szCs w:val="21"/>
          <w:shd w:val="clear" w:color="auto" w:fill="FFFFFF"/>
        </w:rPr>
        <w:t>单片机原理与应用</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掌握单片机应用所需的基础知识和基本技能，内容包括MCS-51单片机的组成结构、指令系统、程序设计、中断系统、定时器/计数器、串行接口、并行接口、存储器扩展、显示器与键盘、A/D和D/A转换等内容。</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11．</w:t>
      </w:r>
      <w:r>
        <w:rPr>
          <w:rFonts w:hint="eastAsia" w:ascii="Arial" w:hAnsi="Arial" w:cs="Arial"/>
          <w:color w:val="auto"/>
          <w:szCs w:val="21"/>
          <w:shd w:val="clear" w:color="auto" w:fill="FFFFFF"/>
        </w:rPr>
        <w:t>液压与气动技术</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通过学习本课程使学生达到下列基本要求：能较好的掌握液体力学的基本理论知识和基本概念；了解液压元件的主要类型、性能特点及应用场合。掌握合理选用各元件的基本知识；熟练掌握液压传动系统典型电路的工作原理及应用；熟悉典型液压传动系统实例；了解系统设计的原则和步骤，初步掌握系统方案的设计和分析方法。</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12．</w:t>
      </w:r>
      <w:r>
        <w:rPr>
          <w:rFonts w:hint="eastAsia" w:ascii="Arial" w:hAnsi="Arial" w:cs="Arial"/>
          <w:color w:val="auto"/>
          <w:szCs w:val="21"/>
          <w:shd w:val="clear" w:color="auto" w:fill="FFFFFF"/>
        </w:rPr>
        <w:t>电气控制技术</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通过学习本课程使学生达到下列基本要求：通过学习常用低压电器、继电器-接触器基本控制电路、电气控制、电气控制电路设计等内容。掌握电气设备的控制电路分析、安装、调试及使用，电气设备和电气元件的故障分析、故障排除方法; 通过实验环节进一步巩固理论知识，以提高分析问题和解决问题的能力。</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13．</w:t>
      </w:r>
      <w:r>
        <w:rPr>
          <w:rFonts w:hint="eastAsia" w:ascii="Arial" w:hAnsi="Arial" w:cs="Arial"/>
          <w:color w:val="auto"/>
          <w:szCs w:val="21"/>
          <w:shd w:val="clear" w:color="auto" w:fill="FFFFFF"/>
        </w:rPr>
        <w:t>电机拖动与变频调速</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掌握直流电机、变压器、异步电机、异步电机、同步电机、控制电机的基本结构、电磁原理、运行特性、直流电动机、三相异步电动机的电力拖动，电动机的选择及经济运行。</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14．</w:t>
      </w:r>
      <w:r>
        <w:rPr>
          <w:rFonts w:hint="eastAsia" w:ascii="Arial" w:hAnsi="Arial" w:cs="Arial"/>
          <w:color w:val="auto"/>
          <w:szCs w:val="21"/>
          <w:shd w:val="clear" w:color="auto" w:fill="FFFFFF"/>
        </w:rPr>
        <w:t>.PLC与控制技术</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掌握PLC结构的基本理论、工作原理、基本参数、性能指标、安装方法和选型的基础上掌握PLC的编程原理、编程方法和分析方法。进行PLC常用设计。具有生产实际常用控制方案的编程能力及根据系统要求设计、改造、革新一般控制线路的初步能力。</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15．</w:t>
      </w:r>
      <w:r>
        <w:rPr>
          <w:rFonts w:hint="eastAsia" w:ascii="Arial" w:hAnsi="Arial" w:cs="Arial"/>
          <w:color w:val="auto"/>
          <w:szCs w:val="21"/>
          <w:shd w:val="clear" w:color="auto" w:fill="FFFFFF"/>
        </w:rPr>
        <w:t>.C语言程序设计</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C语言程序设计：基本数据类型与表达式、程序控制结构、函数、数组与字符串操作、指针、类与对象、运算符等。</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16．</w:t>
      </w:r>
      <w:r>
        <w:rPr>
          <w:rFonts w:hint="eastAsia" w:ascii="Arial" w:hAnsi="Arial" w:cs="Arial"/>
          <w:color w:val="auto"/>
          <w:szCs w:val="21"/>
          <w:shd w:val="clear" w:color="auto" w:fill="FFFFFF"/>
        </w:rPr>
        <w:t>金属切削机床</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学习机床的工作原理,技术性能,传动,构造及调整,使用方法.包括绪论,机床运动分析,车床,磨床及数控机床等，学习金属切削机床设计的一般理论知识和方法,包括机床总体设计,主传动系统设计,进给传动系统设计,主轴组件,支承件及导轨,机床的自动换刀装置,操纵机构等。</w:t>
      </w:r>
    </w:p>
    <w:p>
      <w:pPr>
        <w:spacing w:line="420" w:lineRule="exact"/>
        <w:ind w:firstLine="420" w:firstLineChars="200"/>
        <w:outlineLvl w:val="0"/>
        <w:rPr>
          <w:rFonts w:ascii="Arial" w:hAnsi="Arial" w:cs="Arial"/>
          <w:color w:val="auto"/>
          <w:szCs w:val="21"/>
          <w:shd w:val="clear" w:color="auto" w:fill="FFFFFF"/>
        </w:rPr>
      </w:pPr>
      <w:r>
        <w:rPr>
          <w:rFonts w:hint="eastAsia" w:ascii="宋体" w:hAnsi="宋体"/>
          <w:color w:val="auto"/>
          <w:szCs w:val="21"/>
        </w:rPr>
        <w:t>17.</w:t>
      </w:r>
      <w:r>
        <w:rPr>
          <w:rFonts w:hint="eastAsia" w:ascii="Arial" w:hAnsi="Arial" w:cs="Arial"/>
          <w:color w:val="auto"/>
          <w:szCs w:val="21"/>
          <w:shd w:val="clear" w:color="auto" w:fill="FFFFFF"/>
        </w:rPr>
        <w:t>机械设备故障分析与维修</w:t>
      </w:r>
    </w:p>
    <w:p>
      <w:pPr>
        <w:spacing w:line="420" w:lineRule="exact"/>
        <w:ind w:firstLine="420" w:firstLineChars="200"/>
        <w:outlineLvl w:val="0"/>
        <w:rPr>
          <w:rFonts w:ascii="Arial" w:hAnsi="Arial" w:cs="Arial"/>
          <w:color w:val="auto"/>
          <w:szCs w:val="21"/>
          <w:shd w:val="clear" w:color="auto" w:fill="FFFFFF"/>
        </w:rPr>
      </w:pPr>
      <w:r>
        <w:rPr>
          <w:rFonts w:hint="eastAsia" w:ascii="Arial" w:hAnsi="Arial" w:cs="Arial"/>
          <w:color w:val="auto"/>
          <w:szCs w:val="21"/>
          <w:shd w:val="clear" w:color="auto" w:fill="FFFFFF"/>
        </w:rPr>
        <w:t>介绍设备的管理与维修、设备的精度检测、零件的拆卸与清洗、零件的修复工艺技术、修理尺寸链、典型零部件的修理与装配、设备的整机修理和检查验收等方面，作了较为系统的介绍。学习零件修复工艺技术及各种新工艺、新技术。</w:t>
      </w:r>
    </w:p>
    <w:p>
      <w:pPr>
        <w:spacing w:before="312" w:beforeLines="100" w:line="400" w:lineRule="exact"/>
        <w:ind w:firstLine="596" w:firstLineChars="198"/>
        <w:rPr>
          <w:rFonts w:ascii="黑体" w:hAnsi="宋体" w:eastAsia="黑体"/>
          <w:b/>
          <w:bCs/>
          <w:color w:val="auto"/>
          <w:kern w:val="0"/>
          <w:sz w:val="30"/>
          <w:szCs w:val="30"/>
        </w:rPr>
      </w:pPr>
      <w:r>
        <w:rPr>
          <w:rFonts w:hint="eastAsia" w:ascii="黑体" w:eastAsia="黑体"/>
          <w:b/>
          <w:bCs/>
          <w:color w:val="auto"/>
          <w:kern w:val="0"/>
          <w:sz w:val="30"/>
          <w:szCs w:val="30"/>
        </w:rPr>
        <w:t>八、推荐教材</w:t>
      </w:r>
    </w:p>
    <w:tbl>
      <w:tblPr>
        <w:tblStyle w:val="9"/>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255"/>
        <w:gridCol w:w="991"/>
        <w:gridCol w:w="2044"/>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2041" w:type="dxa"/>
            <w:vAlign w:val="center"/>
          </w:tcPr>
          <w:p>
            <w:pPr>
              <w:autoSpaceDE w:val="0"/>
              <w:autoSpaceDN w:val="0"/>
              <w:adjustRightInd w:val="0"/>
              <w:spacing w:line="240" w:lineRule="exact"/>
              <w:jc w:val="center"/>
              <w:rPr>
                <w:rFonts w:ascii="宋体" w:hAnsi="宋体"/>
                <w:b/>
                <w:bCs/>
                <w:color w:val="auto"/>
                <w:szCs w:val="21"/>
              </w:rPr>
            </w:pPr>
            <w:r>
              <w:rPr>
                <w:rFonts w:hint="eastAsia" w:ascii="宋体" w:hAnsi="宋体"/>
                <w:b/>
                <w:bCs/>
                <w:color w:val="auto"/>
                <w:szCs w:val="21"/>
              </w:rPr>
              <w:t>课程名称</w:t>
            </w:r>
          </w:p>
        </w:tc>
        <w:tc>
          <w:tcPr>
            <w:tcW w:w="2255" w:type="dxa"/>
            <w:vAlign w:val="center"/>
          </w:tcPr>
          <w:p>
            <w:pPr>
              <w:autoSpaceDE w:val="0"/>
              <w:autoSpaceDN w:val="0"/>
              <w:adjustRightInd w:val="0"/>
              <w:spacing w:line="240" w:lineRule="exact"/>
              <w:jc w:val="center"/>
              <w:rPr>
                <w:rFonts w:ascii="宋体" w:hAnsi="宋体"/>
                <w:b/>
                <w:bCs/>
                <w:color w:val="auto"/>
                <w:szCs w:val="21"/>
              </w:rPr>
            </w:pPr>
            <w:r>
              <w:rPr>
                <w:rFonts w:hint="eastAsia" w:ascii="宋体" w:hAnsi="宋体"/>
                <w:b/>
                <w:bCs/>
                <w:color w:val="auto"/>
                <w:szCs w:val="21"/>
              </w:rPr>
              <w:t>教材名称</w:t>
            </w:r>
          </w:p>
        </w:tc>
        <w:tc>
          <w:tcPr>
            <w:tcW w:w="991" w:type="dxa"/>
            <w:vAlign w:val="center"/>
          </w:tcPr>
          <w:p>
            <w:pPr>
              <w:autoSpaceDE w:val="0"/>
              <w:autoSpaceDN w:val="0"/>
              <w:adjustRightInd w:val="0"/>
              <w:spacing w:line="240" w:lineRule="exact"/>
              <w:jc w:val="center"/>
              <w:rPr>
                <w:rFonts w:ascii="宋体" w:hAnsi="宋体"/>
                <w:b/>
                <w:bCs/>
                <w:color w:val="auto"/>
                <w:szCs w:val="21"/>
              </w:rPr>
            </w:pPr>
            <w:r>
              <w:rPr>
                <w:rFonts w:hint="eastAsia" w:ascii="宋体" w:hAnsi="宋体"/>
                <w:b/>
                <w:bCs/>
                <w:color w:val="auto"/>
                <w:szCs w:val="21"/>
              </w:rPr>
              <w:t>编者</w:t>
            </w:r>
          </w:p>
        </w:tc>
        <w:tc>
          <w:tcPr>
            <w:tcW w:w="2044" w:type="dxa"/>
            <w:vAlign w:val="center"/>
          </w:tcPr>
          <w:p>
            <w:pPr>
              <w:autoSpaceDE w:val="0"/>
              <w:autoSpaceDN w:val="0"/>
              <w:adjustRightInd w:val="0"/>
              <w:spacing w:line="240" w:lineRule="exact"/>
              <w:jc w:val="center"/>
              <w:rPr>
                <w:rFonts w:ascii="宋体" w:hAnsi="宋体"/>
                <w:b/>
                <w:bCs/>
                <w:color w:val="auto"/>
                <w:szCs w:val="21"/>
              </w:rPr>
            </w:pPr>
            <w:r>
              <w:rPr>
                <w:rFonts w:hint="eastAsia" w:ascii="宋体" w:hAnsi="宋体"/>
                <w:b/>
                <w:bCs/>
                <w:color w:val="auto"/>
                <w:szCs w:val="21"/>
              </w:rPr>
              <w:t>出版单位</w:t>
            </w:r>
          </w:p>
        </w:tc>
        <w:tc>
          <w:tcPr>
            <w:tcW w:w="1493" w:type="dxa"/>
            <w:vAlign w:val="center"/>
          </w:tcPr>
          <w:p>
            <w:pPr>
              <w:autoSpaceDE w:val="0"/>
              <w:autoSpaceDN w:val="0"/>
              <w:adjustRightInd w:val="0"/>
              <w:spacing w:line="240" w:lineRule="exact"/>
              <w:jc w:val="center"/>
              <w:rPr>
                <w:rFonts w:ascii="宋体" w:hAnsi="宋体"/>
                <w:b/>
                <w:bCs/>
                <w:color w:val="auto"/>
                <w:szCs w:val="21"/>
              </w:rPr>
            </w:pPr>
            <w:r>
              <w:rPr>
                <w:rFonts w:hint="eastAsia" w:ascii="宋体" w:hAnsi="宋体"/>
                <w:b/>
                <w:bCs/>
                <w:color w:val="auto"/>
                <w:szCs w:val="21"/>
              </w:rPr>
              <w:t>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2041" w:type="dxa"/>
            <w:vMerge w:val="restart"/>
            <w:vAlign w:val="center"/>
          </w:tcPr>
          <w:p>
            <w:pPr>
              <w:spacing w:line="240" w:lineRule="exact"/>
              <w:rPr>
                <w:rFonts w:ascii="宋体" w:hAnsi="宋体"/>
                <w:color w:val="auto"/>
                <w:szCs w:val="21"/>
              </w:rPr>
            </w:pPr>
            <w:r>
              <w:rPr>
                <w:rFonts w:hint="eastAsia" w:ascii="宋体" w:hAnsi="宋体"/>
                <w:color w:val="auto"/>
                <w:szCs w:val="21"/>
              </w:rPr>
              <w:t>画法几何与机械制图</w:t>
            </w:r>
          </w:p>
        </w:tc>
        <w:tc>
          <w:tcPr>
            <w:tcW w:w="2255" w:type="dxa"/>
            <w:vAlign w:val="center"/>
          </w:tcPr>
          <w:p>
            <w:pPr>
              <w:spacing w:line="240" w:lineRule="exact"/>
              <w:rPr>
                <w:rFonts w:ascii="宋体" w:hAnsi="宋体"/>
                <w:color w:val="auto"/>
                <w:szCs w:val="21"/>
              </w:rPr>
            </w:pPr>
            <w:r>
              <w:rPr>
                <w:rFonts w:hint="eastAsia" w:ascii="宋体" w:hAnsi="宋体"/>
                <w:color w:val="auto"/>
                <w:szCs w:val="21"/>
              </w:rPr>
              <w:t>机械制图与计算机绘图（含习题集）</w:t>
            </w:r>
          </w:p>
        </w:tc>
        <w:tc>
          <w:tcPr>
            <w:tcW w:w="991" w:type="dxa"/>
            <w:vAlign w:val="center"/>
          </w:tcPr>
          <w:p>
            <w:pPr>
              <w:spacing w:line="240" w:lineRule="exact"/>
              <w:jc w:val="center"/>
              <w:rPr>
                <w:rFonts w:ascii="宋体" w:hAnsi="宋体"/>
                <w:color w:val="auto"/>
                <w:szCs w:val="21"/>
              </w:rPr>
            </w:pPr>
            <w:r>
              <w:rPr>
                <w:rFonts w:hint="eastAsia" w:ascii="宋体" w:hAnsi="宋体"/>
                <w:color w:val="auto"/>
                <w:szCs w:val="21"/>
              </w:rPr>
              <w:t>唐整生</w:t>
            </w:r>
          </w:p>
          <w:p>
            <w:pPr>
              <w:spacing w:line="240" w:lineRule="exact"/>
              <w:jc w:val="center"/>
              <w:rPr>
                <w:rFonts w:ascii="宋体" w:hAnsi="宋体" w:cs="宋体"/>
                <w:color w:val="auto"/>
                <w:szCs w:val="21"/>
              </w:rPr>
            </w:pPr>
            <w:r>
              <w:rPr>
                <w:rFonts w:hint="eastAsia" w:ascii="宋体" w:hAnsi="宋体"/>
                <w:color w:val="auto"/>
                <w:szCs w:val="21"/>
              </w:rPr>
              <w:t>许冬梅</w:t>
            </w:r>
          </w:p>
        </w:tc>
        <w:tc>
          <w:tcPr>
            <w:tcW w:w="2044" w:type="dxa"/>
            <w:vAlign w:val="center"/>
          </w:tcPr>
          <w:p>
            <w:pPr>
              <w:spacing w:line="240" w:lineRule="exact"/>
              <w:rPr>
                <w:rFonts w:ascii="宋体" w:hAnsi="宋体" w:cs="宋体"/>
                <w:color w:val="auto"/>
                <w:szCs w:val="21"/>
              </w:rPr>
            </w:pPr>
            <w:r>
              <w:rPr>
                <w:rFonts w:ascii="宋体" w:hAnsi="宋体" w:cs="Tahoma"/>
                <w:color w:val="auto"/>
                <w:szCs w:val="21"/>
                <w:shd w:val="clear" w:color="auto" w:fill="FFFFFF"/>
              </w:rPr>
              <w:t>武汉理工大学出版社</w:t>
            </w:r>
          </w:p>
        </w:tc>
        <w:tc>
          <w:tcPr>
            <w:tcW w:w="1493" w:type="dxa"/>
            <w:vAlign w:val="center"/>
          </w:tcPr>
          <w:p>
            <w:pPr>
              <w:spacing w:line="240" w:lineRule="exact"/>
              <w:rPr>
                <w:rFonts w:ascii="宋体" w:hAnsi="宋体" w:cs="宋体"/>
                <w:color w:val="auto"/>
                <w:szCs w:val="21"/>
              </w:rPr>
            </w:pPr>
            <w:r>
              <w:rPr>
                <w:rFonts w:ascii="宋体" w:hAnsi="宋体"/>
                <w:color w:val="auto"/>
                <w:szCs w:val="21"/>
              </w:rPr>
              <w:t>9787562945727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jc w:val="center"/>
        </w:trPr>
        <w:tc>
          <w:tcPr>
            <w:tcW w:w="2041" w:type="dxa"/>
            <w:vMerge w:val="continue"/>
            <w:vAlign w:val="center"/>
          </w:tcPr>
          <w:p>
            <w:pPr>
              <w:spacing w:line="240" w:lineRule="exact"/>
              <w:rPr>
                <w:rFonts w:ascii="宋体" w:hAnsi="宋体"/>
                <w:color w:val="auto"/>
                <w:spacing w:val="-4"/>
                <w:szCs w:val="21"/>
              </w:rPr>
            </w:pPr>
          </w:p>
        </w:tc>
        <w:tc>
          <w:tcPr>
            <w:tcW w:w="2255" w:type="dxa"/>
            <w:vAlign w:val="center"/>
          </w:tcPr>
          <w:p>
            <w:pPr>
              <w:spacing w:line="240" w:lineRule="exact"/>
              <w:rPr>
                <w:rFonts w:ascii="宋体" w:hAnsi="宋体"/>
                <w:color w:val="auto"/>
                <w:spacing w:val="-4"/>
                <w:szCs w:val="21"/>
              </w:rPr>
            </w:pPr>
            <w:r>
              <w:rPr>
                <w:rFonts w:hint="eastAsia" w:ascii="宋体" w:hAnsi="宋体"/>
                <w:color w:val="auto"/>
                <w:spacing w:val="-4"/>
                <w:szCs w:val="21"/>
              </w:rPr>
              <w:t>机械制图与计算机绘图（含</w:t>
            </w:r>
            <w:r>
              <w:rPr>
                <w:rFonts w:hint="eastAsia" w:ascii="宋体" w:hAnsi="宋体"/>
                <w:color w:val="auto"/>
                <w:spacing w:val="-12"/>
                <w:szCs w:val="21"/>
              </w:rPr>
              <w:t>习题集）</w:t>
            </w:r>
          </w:p>
        </w:tc>
        <w:tc>
          <w:tcPr>
            <w:tcW w:w="991" w:type="dxa"/>
            <w:vAlign w:val="center"/>
          </w:tcPr>
          <w:p>
            <w:pPr>
              <w:spacing w:line="240" w:lineRule="exact"/>
              <w:jc w:val="center"/>
              <w:rPr>
                <w:rFonts w:ascii="宋体" w:hAnsi="宋体"/>
                <w:color w:val="auto"/>
                <w:szCs w:val="21"/>
              </w:rPr>
            </w:pPr>
            <w:r>
              <w:rPr>
                <w:rFonts w:hint="eastAsia" w:ascii="宋体" w:hAnsi="宋体"/>
                <w:color w:val="auto"/>
                <w:szCs w:val="21"/>
              </w:rPr>
              <w:t>唐整生</w:t>
            </w:r>
          </w:p>
          <w:p>
            <w:pPr>
              <w:spacing w:line="240" w:lineRule="exact"/>
              <w:jc w:val="center"/>
              <w:rPr>
                <w:rFonts w:ascii="宋体" w:hAnsi="宋体" w:cs="Arial"/>
                <w:color w:val="auto"/>
                <w:szCs w:val="21"/>
              </w:rPr>
            </w:pPr>
            <w:r>
              <w:rPr>
                <w:rFonts w:hint="eastAsia" w:ascii="宋体" w:hAnsi="宋体"/>
                <w:color w:val="auto"/>
                <w:szCs w:val="21"/>
              </w:rPr>
              <w:t>许冬梅</w:t>
            </w:r>
          </w:p>
        </w:tc>
        <w:tc>
          <w:tcPr>
            <w:tcW w:w="2044" w:type="dxa"/>
            <w:vAlign w:val="center"/>
          </w:tcPr>
          <w:p>
            <w:pPr>
              <w:spacing w:line="240" w:lineRule="exact"/>
              <w:rPr>
                <w:rFonts w:ascii="宋体" w:hAnsi="宋体" w:cs="Arial"/>
                <w:color w:val="auto"/>
                <w:spacing w:val="-10"/>
                <w:szCs w:val="21"/>
              </w:rPr>
            </w:pPr>
            <w:r>
              <w:rPr>
                <w:rFonts w:ascii="宋体" w:hAnsi="宋体" w:cs="Tahoma"/>
                <w:color w:val="auto"/>
                <w:szCs w:val="21"/>
                <w:shd w:val="clear" w:color="auto" w:fill="FFFFFF"/>
              </w:rPr>
              <w:t>武汉理工大学出版社</w:t>
            </w:r>
          </w:p>
        </w:tc>
        <w:tc>
          <w:tcPr>
            <w:tcW w:w="1493" w:type="dxa"/>
            <w:vAlign w:val="center"/>
          </w:tcPr>
          <w:p>
            <w:pPr>
              <w:spacing w:line="240" w:lineRule="exact"/>
              <w:rPr>
                <w:rFonts w:ascii="宋体" w:hAnsi="宋体" w:cs="Arial"/>
                <w:color w:val="auto"/>
                <w:szCs w:val="21"/>
              </w:rPr>
            </w:pPr>
            <w:r>
              <w:rPr>
                <w:rFonts w:ascii="宋体" w:hAnsi="宋体"/>
                <w:color w:val="auto"/>
                <w:spacing w:val="-4"/>
                <w:szCs w:val="21"/>
              </w:rPr>
              <w:t>9787562945727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2041" w:type="dxa"/>
            <w:vMerge w:val="restart"/>
            <w:vAlign w:val="center"/>
          </w:tcPr>
          <w:p>
            <w:pPr>
              <w:spacing w:line="240" w:lineRule="exact"/>
              <w:rPr>
                <w:rFonts w:ascii="宋体" w:hAnsi="宋体" w:cs="宋体"/>
                <w:color w:val="auto"/>
                <w:szCs w:val="21"/>
              </w:rPr>
            </w:pPr>
            <w:r>
              <w:rPr>
                <w:rFonts w:hint="eastAsia" w:ascii="宋体" w:hAnsi="宋体"/>
                <w:color w:val="auto"/>
                <w:szCs w:val="21"/>
              </w:rPr>
              <w:t>AutoCAD</w:t>
            </w:r>
          </w:p>
        </w:tc>
        <w:tc>
          <w:tcPr>
            <w:tcW w:w="2255" w:type="dxa"/>
            <w:vAlign w:val="center"/>
          </w:tcPr>
          <w:p>
            <w:pPr>
              <w:spacing w:line="240" w:lineRule="exact"/>
              <w:rPr>
                <w:rFonts w:ascii="宋体" w:hAnsi="宋体" w:cs="宋体"/>
                <w:color w:val="auto"/>
                <w:szCs w:val="21"/>
              </w:rPr>
            </w:pPr>
            <w:r>
              <w:rPr>
                <w:rFonts w:hint="eastAsia" w:ascii="宋体" w:hAnsi="宋体"/>
                <w:color w:val="auto"/>
                <w:szCs w:val="21"/>
              </w:rPr>
              <w:t>AutoCAD2004中文版实用培训教程</w:t>
            </w:r>
          </w:p>
        </w:tc>
        <w:tc>
          <w:tcPr>
            <w:tcW w:w="991" w:type="dxa"/>
            <w:vAlign w:val="center"/>
          </w:tcPr>
          <w:p>
            <w:pPr>
              <w:spacing w:line="240" w:lineRule="exact"/>
              <w:jc w:val="center"/>
              <w:rPr>
                <w:rFonts w:ascii="宋体" w:hAnsi="宋体"/>
                <w:color w:val="auto"/>
                <w:spacing w:val="-4"/>
                <w:szCs w:val="21"/>
              </w:rPr>
            </w:pPr>
          </w:p>
        </w:tc>
        <w:tc>
          <w:tcPr>
            <w:tcW w:w="2044" w:type="dxa"/>
            <w:vAlign w:val="center"/>
          </w:tcPr>
          <w:p>
            <w:pPr>
              <w:spacing w:line="240" w:lineRule="exact"/>
              <w:rPr>
                <w:rFonts w:ascii="宋体" w:hAnsi="宋体"/>
                <w:color w:val="auto"/>
                <w:spacing w:val="-10"/>
                <w:szCs w:val="21"/>
              </w:rPr>
            </w:pPr>
            <w:r>
              <w:rPr>
                <w:rFonts w:hint="eastAsia" w:ascii="宋体" w:hAnsi="宋体"/>
                <w:color w:val="auto"/>
                <w:spacing w:val="-10"/>
                <w:szCs w:val="21"/>
              </w:rPr>
              <w:t>清华大学</w:t>
            </w:r>
            <w:r>
              <w:rPr>
                <w:rFonts w:hint="eastAsia" w:ascii="宋体" w:hAnsi="宋体" w:cs="Arial"/>
                <w:color w:val="auto"/>
                <w:spacing w:val="-10"/>
                <w:szCs w:val="21"/>
              </w:rPr>
              <w:t>出版社</w:t>
            </w:r>
          </w:p>
        </w:tc>
        <w:tc>
          <w:tcPr>
            <w:tcW w:w="1493" w:type="dxa"/>
            <w:vAlign w:val="center"/>
          </w:tcPr>
          <w:p>
            <w:pPr>
              <w:spacing w:line="240" w:lineRule="exact"/>
              <w:rPr>
                <w:rFonts w:ascii="宋体" w:hAnsi="宋体" w:cs="宋体"/>
                <w:color w:val="auto"/>
                <w:szCs w:val="21"/>
              </w:rPr>
            </w:pPr>
            <w:r>
              <w:rPr>
                <w:rFonts w:hint="eastAsia" w:ascii="宋体" w:hAnsi="宋体"/>
                <w:color w:val="auto"/>
                <w:szCs w:val="21"/>
              </w:rPr>
              <w:t>7-302-06634-5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041" w:type="dxa"/>
            <w:vMerge w:val="continue"/>
            <w:vAlign w:val="center"/>
          </w:tcPr>
          <w:p>
            <w:pPr>
              <w:spacing w:line="240" w:lineRule="exact"/>
              <w:rPr>
                <w:rFonts w:ascii="宋体" w:hAnsi="宋体"/>
                <w:color w:val="auto"/>
                <w:spacing w:val="-4"/>
                <w:szCs w:val="21"/>
              </w:rPr>
            </w:pPr>
          </w:p>
        </w:tc>
        <w:tc>
          <w:tcPr>
            <w:tcW w:w="2255" w:type="dxa"/>
            <w:vAlign w:val="center"/>
          </w:tcPr>
          <w:p>
            <w:pPr>
              <w:spacing w:line="240" w:lineRule="exact"/>
              <w:rPr>
                <w:rFonts w:ascii="宋体" w:hAnsi="宋体"/>
                <w:color w:val="auto"/>
                <w:spacing w:val="-4"/>
                <w:szCs w:val="21"/>
              </w:rPr>
            </w:pPr>
            <w:r>
              <w:rPr>
                <w:rFonts w:hint="eastAsia" w:ascii="宋体" w:hAnsi="宋体"/>
                <w:color w:val="auto"/>
                <w:szCs w:val="21"/>
              </w:rPr>
              <w:t>中文版AutoCAD2006实例教程</w:t>
            </w:r>
          </w:p>
        </w:tc>
        <w:tc>
          <w:tcPr>
            <w:tcW w:w="991" w:type="dxa"/>
            <w:vAlign w:val="center"/>
          </w:tcPr>
          <w:p>
            <w:pPr>
              <w:spacing w:line="240" w:lineRule="exact"/>
              <w:jc w:val="center"/>
              <w:rPr>
                <w:rFonts w:ascii="宋体" w:hAnsi="宋体"/>
                <w:color w:val="auto"/>
                <w:spacing w:val="-4"/>
                <w:szCs w:val="21"/>
              </w:rPr>
            </w:pPr>
            <w:r>
              <w:rPr>
                <w:rFonts w:hint="eastAsia" w:ascii="宋体" w:hAnsi="宋体"/>
                <w:color w:val="auto"/>
                <w:spacing w:val="-4"/>
                <w:szCs w:val="21"/>
              </w:rPr>
              <w:t>刘  哲</w:t>
            </w:r>
          </w:p>
          <w:p>
            <w:pPr>
              <w:spacing w:line="240" w:lineRule="exact"/>
              <w:jc w:val="center"/>
              <w:rPr>
                <w:rFonts w:ascii="宋体" w:hAnsi="宋体"/>
                <w:color w:val="auto"/>
                <w:spacing w:val="-4"/>
                <w:szCs w:val="21"/>
              </w:rPr>
            </w:pPr>
            <w:r>
              <w:rPr>
                <w:rFonts w:hint="eastAsia" w:ascii="宋体" w:hAnsi="宋体"/>
                <w:color w:val="auto"/>
                <w:spacing w:val="-4"/>
                <w:szCs w:val="21"/>
              </w:rPr>
              <w:t>刘宏丽</w:t>
            </w:r>
          </w:p>
        </w:tc>
        <w:tc>
          <w:tcPr>
            <w:tcW w:w="2044" w:type="dxa"/>
            <w:vAlign w:val="center"/>
          </w:tcPr>
          <w:p>
            <w:pPr>
              <w:spacing w:line="240" w:lineRule="exact"/>
              <w:rPr>
                <w:rFonts w:ascii="宋体" w:hAnsi="宋体"/>
                <w:color w:val="auto"/>
                <w:spacing w:val="-10"/>
                <w:szCs w:val="21"/>
              </w:rPr>
            </w:pPr>
            <w:r>
              <w:rPr>
                <w:rFonts w:hint="eastAsia" w:ascii="宋体" w:hAnsi="宋体"/>
                <w:color w:val="auto"/>
                <w:spacing w:val="-10"/>
                <w:szCs w:val="21"/>
              </w:rPr>
              <w:t>大连理工大学出版社</w:t>
            </w:r>
          </w:p>
        </w:tc>
        <w:tc>
          <w:tcPr>
            <w:tcW w:w="1493" w:type="dxa"/>
            <w:vAlign w:val="center"/>
          </w:tcPr>
          <w:p>
            <w:pPr>
              <w:spacing w:line="240" w:lineRule="exact"/>
              <w:rPr>
                <w:rFonts w:ascii="宋体" w:hAnsi="宋体"/>
                <w:color w:val="auto"/>
                <w:spacing w:val="-4"/>
                <w:szCs w:val="21"/>
              </w:rPr>
            </w:pPr>
            <w:r>
              <w:rPr>
                <w:rFonts w:hint="eastAsia" w:ascii="宋体" w:hAnsi="宋体"/>
                <w:color w:val="auto"/>
                <w:spacing w:val="-4"/>
                <w:szCs w:val="21"/>
              </w:rPr>
              <w:t>978-7-5611-3194-7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jc w:val="center"/>
        </w:trPr>
        <w:tc>
          <w:tcPr>
            <w:tcW w:w="2041" w:type="dxa"/>
            <w:vMerge w:val="restart"/>
            <w:vAlign w:val="center"/>
          </w:tcPr>
          <w:p>
            <w:pPr>
              <w:spacing w:line="240" w:lineRule="exact"/>
              <w:rPr>
                <w:rFonts w:ascii="宋体" w:hAnsi="宋体"/>
                <w:color w:val="auto"/>
                <w:spacing w:val="-4"/>
                <w:szCs w:val="21"/>
              </w:rPr>
            </w:pPr>
            <w:r>
              <w:rPr>
                <w:rFonts w:hint="eastAsia" w:ascii="宋体" w:hAnsi="宋体"/>
                <w:color w:val="auto"/>
                <w:spacing w:val="-4"/>
                <w:szCs w:val="21"/>
              </w:rPr>
              <w:t>电工技术</w:t>
            </w:r>
          </w:p>
        </w:tc>
        <w:tc>
          <w:tcPr>
            <w:tcW w:w="2255" w:type="dxa"/>
            <w:vAlign w:val="center"/>
          </w:tcPr>
          <w:p>
            <w:pPr>
              <w:pStyle w:val="14"/>
              <w:widowControl w:val="0"/>
              <w:pBdr>
                <w:left w:val="none" w:color="auto" w:sz="0" w:space="0"/>
                <w:bottom w:val="none" w:color="auto" w:sz="0" w:space="0"/>
                <w:right w:val="none" w:color="auto" w:sz="0" w:space="0"/>
              </w:pBdr>
              <w:spacing w:before="0" w:beforeAutospacing="0" w:after="0" w:afterAutospacing="0" w:line="240" w:lineRule="exact"/>
              <w:rPr>
                <w:rFonts w:hint="default" w:ascii="宋体" w:eastAsia="宋体"/>
                <w:color w:val="auto"/>
                <w:spacing w:val="-4"/>
                <w:kern w:val="2"/>
              </w:rPr>
            </w:pPr>
            <w:r>
              <w:rPr>
                <w:rFonts w:ascii="宋体" w:eastAsia="宋体"/>
                <w:color w:val="auto"/>
                <w:spacing w:val="-4"/>
                <w:kern w:val="2"/>
              </w:rPr>
              <w:t>电工技术</w:t>
            </w:r>
          </w:p>
        </w:tc>
        <w:tc>
          <w:tcPr>
            <w:tcW w:w="991" w:type="dxa"/>
            <w:vAlign w:val="center"/>
          </w:tcPr>
          <w:p>
            <w:pPr>
              <w:pStyle w:val="15"/>
              <w:widowControl w:val="0"/>
              <w:pBdr>
                <w:bottom w:val="none" w:color="auto" w:sz="0" w:space="0"/>
                <w:right w:val="none" w:color="auto" w:sz="0" w:space="0"/>
              </w:pBdr>
              <w:spacing w:before="0" w:beforeAutospacing="0" w:after="0" w:afterAutospacing="0" w:line="240" w:lineRule="exact"/>
              <w:rPr>
                <w:rFonts w:ascii="宋体" w:hAnsi="宋体"/>
                <w:iCs/>
                <w:color w:val="auto"/>
                <w:spacing w:val="-4"/>
                <w:kern w:val="2"/>
              </w:rPr>
            </w:pPr>
            <w:r>
              <w:rPr>
                <w:rFonts w:hint="eastAsia" w:ascii="宋体" w:hAnsi="宋体"/>
                <w:iCs/>
                <w:color w:val="auto"/>
                <w:spacing w:val="-4"/>
                <w:kern w:val="2"/>
              </w:rPr>
              <w:t>常晓玲</w:t>
            </w:r>
          </w:p>
        </w:tc>
        <w:tc>
          <w:tcPr>
            <w:tcW w:w="2044" w:type="dxa"/>
            <w:vAlign w:val="center"/>
          </w:tcPr>
          <w:p>
            <w:pPr>
              <w:spacing w:line="240" w:lineRule="exact"/>
              <w:rPr>
                <w:rFonts w:ascii="宋体" w:hAnsi="宋体"/>
                <w:color w:val="auto"/>
                <w:spacing w:val="-10"/>
                <w:szCs w:val="21"/>
              </w:rPr>
            </w:pPr>
            <w:r>
              <w:rPr>
                <w:rFonts w:hint="eastAsia" w:ascii="宋体" w:hAnsi="宋体" w:cs="Arial"/>
                <w:color w:val="auto"/>
                <w:spacing w:val="-10"/>
                <w:szCs w:val="21"/>
              </w:rPr>
              <w:t>西安电子科大出版社</w:t>
            </w:r>
          </w:p>
        </w:tc>
        <w:tc>
          <w:tcPr>
            <w:tcW w:w="1493" w:type="dxa"/>
            <w:vAlign w:val="center"/>
          </w:tcPr>
          <w:p>
            <w:pPr>
              <w:spacing w:line="240" w:lineRule="exact"/>
              <w:rPr>
                <w:rFonts w:ascii="宋体" w:hAnsi="宋体"/>
                <w:color w:val="auto"/>
                <w:szCs w:val="21"/>
              </w:rPr>
            </w:pPr>
            <w:r>
              <w:rPr>
                <w:rFonts w:ascii="宋体" w:hAnsi="宋体"/>
                <w:color w:val="auto"/>
                <w:szCs w:val="21"/>
              </w:rPr>
              <w:t>7-5606-</w:t>
            </w:r>
            <w:r>
              <w:rPr>
                <w:rFonts w:hint="eastAsia" w:ascii="宋体" w:hAnsi="宋体"/>
                <w:color w:val="auto"/>
                <w:szCs w:val="21"/>
              </w:rPr>
              <w:t>13322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041" w:type="dxa"/>
            <w:vMerge w:val="continue"/>
            <w:vAlign w:val="center"/>
          </w:tcPr>
          <w:p>
            <w:pPr>
              <w:spacing w:line="240" w:lineRule="exact"/>
              <w:rPr>
                <w:rFonts w:ascii="宋体" w:hAnsi="宋体"/>
                <w:color w:val="auto"/>
                <w:spacing w:val="-4"/>
                <w:szCs w:val="21"/>
              </w:rPr>
            </w:pPr>
          </w:p>
        </w:tc>
        <w:tc>
          <w:tcPr>
            <w:tcW w:w="2255" w:type="dxa"/>
            <w:vAlign w:val="center"/>
          </w:tcPr>
          <w:p>
            <w:pPr>
              <w:spacing w:line="240" w:lineRule="exact"/>
              <w:rPr>
                <w:rFonts w:ascii="宋体" w:hAnsi="宋体"/>
                <w:color w:val="auto"/>
                <w:spacing w:val="-4"/>
                <w:szCs w:val="21"/>
              </w:rPr>
            </w:pPr>
            <w:r>
              <w:rPr>
                <w:rFonts w:hint="eastAsia" w:ascii="宋体" w:hAnsi="宋体"/>
                <w:color w:val="auto"/>
                <w:spacing w:val="-4"/>
                <w:szCs w:val="21"/>
              </w:rPr>
              <w:t>电工技术</w:t>
            </w:r>
          </w:p>
        </w:tc>
        <w:tc>
          <w:tcPr>
            <w:tcW w:w="991" w:type="dxa"/>
            <w:vAlign w:val="center"/>
          </w:tcPr>
          <w:p>
            <w:pPr>
              <w:spacing w:line="240" w:lineRule="exact"/>
              <w:jc w:val="center"/>
              <w:rPr>
                <w:rFonts w:ascii="宋体" w:hAnsi="宋体"/>
                <w:color w:val="auto"/>
                <w:spacing w:val="-4"/>
                <w:szCs w:val="21"/>
              </w:rPr>
            </w:pPr>
            <w:r>
              <w:rPr>
                <w:rFonts w:ascii="宋体" w:hAnsi="宋体"/>
                <w:bCs/>
                <w:color w:val="auto"/>
                <w:szCs w:val="21"/>
              </w:rPr>
              <w:t>付植桐</w:t>
            </w:r>
          </w:p>
        </w:tc>
        <w:tc>
          <w:tcPr>
            <w:tcW w:w="2044" w:type="dxa"/>
            <w:vAlign w:val="center"/>
          </w:tcPr>
          <w:p>
            <w:pPr>
              <w:spacing w:line="240" w:lineRule="exact"/>
              <w:rPr>
                <w:rFonts w:ascii="宋体" w:hAnsi="宋体"/>
                <w:color w:val="auto"/>
                <w:spacing w:val="-10"/>
                <w:szCs w:val="21"/>
              </w:rPr>
            </w:pPr>
            <w:r>
              <w:rPr>
                <w:rFonts w:ascii="宋体" w:hAnsi="宋体"/>
                <w:bCs/>
                <w:color w:val="auto"/>
                <w:szCs w:val="21"/>
              </w:rPr>
              <w:t>清华大学出版社</w:t>
            </w:r>
          </w:p>
        </w:tc>
        <w:tc>
          <w:tcPr>
            <w:tcW w:w="1493" w:type="dxa"/>
            <w:vAlign w:val="center"/>
          </w:tcPr>
          <w:p>
            <w:pPr>
              <w:spacing w:line="240" w:lineRule="exact"/>
              <w:rPr>
                <w:rFonts w:ascii="宋体" w:hAnsi="宋体"/>
                <w:color w:val="auto"/>
                <w:spacing w:val="-4"/>
                <w:szCs w:val="21"/>
              </w:rPr>
            </w:pPr>
            <w:r>
              <w:rPr>
                <w:rFonts w:ascii="宋体" w:hAnsi="宋体"/>
                <w:bCs/>
                <w:color w:val="auto"/>
                <w:szCs w:val="21"/>
              </w:rPr>
              <w:t>730204927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2041" w:type="dxa"/>
            <w:vMerge w:val="restart"/>
            <w:vAlign w:val="center"/>
          </w:tcPr>
          <w:p>
            <w:pPr>
              <w:spacing w:line="240" w:lineRule="exact"/>
              <w:rPr>
                <w:rFonts w:ascii="宋体" w:hAnsi="宋体"/>
                <w:color w:val="auto"/>
                <w:spacing w:val="-4"/>
                <w:szCs w:val="21"/>
              </w:rPr>
            </w:pPr>
            <w:r>
              <w:rPr>
                <w:rFonts w:hint="eastAsia" w:ascii="宋体" w:hAnsi="宋体"/>
                <w:color w:val="auto"/>
                <w:spacing w:val="-4"/>
                <w:szCs w:val="21"/>
              </w:rPr>
              <w:t>互换性与测量技术</w:t>
            </w:r>
          </w:p>
        </w:tc>
        <w:tc>
          <w:tcPr>
            <w:tcW w:w="2255" w:type="dxa"/>
            <w:vAlign w:val="center"/>
          </w:tcPr>
          <w:p>
            <w:pPr>
              <w:spacing w:line="240" w:lineRule="exact"/>
              <w:rPr>
                <w:rFonts w:ascii="宋体" w:hAnsi="宋体"/>
                <w:color w:val="auto"/>
                <w:spacing w:val="-4"/>
                <w:szCs w:val="21"/>
              </w:rPr>
            </w:pPr>
            <w:r>
              <w:rPr>
                <w:rFonts w:hint="eastAsia" w:ascii="宋体" w:hAnsi="宋体"/>
                <w:color w:val="auto"/>
                <w:spacing w:val="-4"/>
                <w:szCs w:val="21"/>
              </w:rPr>
              <w:t>互换性与测量技术</w:t>
            </w:r>
          </w:p>
        </w:tc>
        <w:tc>
          <w:tcPr>
            <w:tcW w:w="991" w:type="dxa"/>
            <w:vAlign w:val="center"/>
          </w:tcPr>
          <w:p>
            <w:pPr>
              <w:spacing w:line="240" w:lineRule="exact"/>
              <w:jc w:val="center"/>
              <w:rPr>
                <w:rFonts w:ascii="宋体" w:hAnsi="宋体"/>
                <w:color w:val="auto"/>
                <w:spacing w:val="-4"/>
                <w:szCs w:val="21"/>
              </w:rPr>
            </w:pPr>
            <w:r>
              <w:rPr>
                <w:rFonts w:hint="eastAsia" w:ascii="宋体" w:hAnsi="宋体"/>
                <w:color w:val="auto"/>
                <w:spacing w:val="-4"/>
                <w:szCs w:val="21"/>
              </w:rPr>
              <w:t>陈于萍</w:t>
            </w:r>
          </w:p>
        </w:tc>
        <w:tc>
          <w:tcPr>
            <w:tcW w:w="2044" w:type="dxa"/>
            <w:vAlign w:val="center"/>
          </w:tcPr>
          <w:p>
            <w:pPr>
              <w:spacing w:line="240" w:lineRule="exact"/>
              <w:rPr>
                <w:rFonts w:ascii="宋体" w:hAnsi="宋体"/>
                <w:color w:val="auto"/>
                <w:spacing w:val="-10"/>
                <w:szCs w:val="21"/>
              </w:rPr>
            </w:pPr>
            <w:r>
              <w:rPr>
                <w:rFonts w:hint="eastAsia" w:ascii="宋体" w:hAnsi="宋体"/>
                <w:color w:val="auto"/>
                <w:spacing w:val="-10"/>
                <w:szCs w:val="21"/>
              </w:rPr>
              <w:t>高等教育出版社</w:t>
            </w:r>
          </w:p>
        </w:tc>
        <w:tc>
          <w:tcPr>
            <w:tcW w:w="1493" w:type="dxa"/>
            <w:vAlign w:val="center"/>
          </w:tcPr>
          <w:p>
            <w:pPr>
              <w:spacing w:line="240" w:lineRule="exact"/>
              <w:rPr>
                <w:rFonts w:ascii="宋体" w:hAnsi="宋体"/>
                <w:color w:val="auto"/>
                <w:spacing w:val="-26"/>
                <w:szCs w:val="21"/>
              </w:rPr>
            </w:pPr>
            <w:r>
              <w:rPr>
                <w:rFonts w:hint="eastAsia" w:ascii="宋体" w:hAnsi="宋体"/>
                <w:color w:val="auto"/>
                <w:spacing w:val="-26"/>
                <w:szCs w:val="21"/>
              </w:rPr>
              <w:t>7-111-08514-0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2041" w:type="dxa"/>
            <w:vMerge w:val="continue"/>
            <w:vAlign w:val="center"/>
          </w:tcPr>
          <w:p>
            <w:pPr>
              <w:spacing w:line="240" w:lineRule="exact"/>
              <w:rPr>
                <w:rFonts w:ascii="宋体" w:hAnsi="宋体"/>
                <w:color w:val="auto"/>
                <w:kern w:val="0"/>
                <w:szCs w:val="21"/>
              </w:rPr>
            </w:pPr>
          </w:p>
        </w:tc>
        <w:tc>
          <w:tcPr>
            <w:tcW w:w="2255" w:type="dxa"/>
            <w:vAlign w:val="center"/>
          </w:tcPr>
          <w:p>
            <w:pPr>
              <w:spacing w:line="240" w:lineRule="exact"/>
              <w:rPr>
                <w:rFonts w:ascii="宋体" w:hAnsi="宋体"/>
                <w:color w:val="auto"/>
                <w:spacing w:val="-4"/>
                <w:szCs w:val="21"/>
              </w:rPr>
            </w:pPr>
            <w:r>
              <w:rPr>
                <w:rFonts w:hint="eastAsia" w:ascii="宋体" w:hAnsi="宋体"/>
                <w:color w:val="auto"/>
                <w:spacing w:val="-4"/>
                <w:szCs w:val="21"/>
              </w:rPr>
              <w:t>互换性与测量技术</w:t>
            </w:r>
          </w:p>
        </w:tc>
        <w:tc>
          <w:tcPr>
            <w:tcW w:w="991" w:type="dxa"/>
            <w:vAlign w:val="center"/>
          </w:tcPr>
          <w:p>
            <w:pPr>
              <w:spacing w:line="240" w:lineRule="exact"/>
              <w:jc w:val="center"/>
              <w:rPr>
                <w:rFonts w:ascii="宋体" w:hAnsi="宋体"/>
                <w:color w:val="auto"/>
                <w:spacing w:val="-4"/>
                <w:szCs w:val="21"/>
              </w:rPr>
            </w:pPr>
            <w:r>
              <w:rPr>
                <w:rFonts w:hint="eastAsia" w:ascii="宋体" w:hAnsi="宋体"/>
                <w:color w:val="auto"/>
                <w:spacing w:val="-4"/>
                <w:szCs w:val="21"/>
              </w:rPr>
              <w:t>杨好学</w:t>
            </w:r>
          </w:p>
        </w:tc>
        <w:tc>
          <w:tcPr>
            <w:tcW w:w="2044" w:type="dxa"/>
            <w:vAlign w:val="center"/>
          </w:tcPr>
          <w:p>
            <w:pPr>
              <w:spacing w:line="240" w:lineRule="exact"/>
              <w:rPr>
                <w:rFonts w:ascii="宋体" w:hAnsi="宋体"/>
                <w:color w:val="auto"/>
                <w:spacing w:val="-16"/>
                <w:w w:val="90"/>
                <w:szCs w:val="21"/>
              </w:rPr>
            </w:pPr>
            <w:r>
              <w:rPr>
                <w:rFonts w:hint="eastAsia" w:ascii="宋体" w:hAnsi="宋体" w:cs="Arial"/>
                <w:color w:val="auto"/>
                <w:spacing w:val="-10"/>
                <w:szCs w:val="21"/>
              </w:rPr>
              <w:t>西安电子科大出版社</w:t>
            </w:r>
          </w:p>
        </w:tc>
        <w:tc>
          <w:tcPr>
            <w:tcW w:w="1493" w:type="dxa"/>
            <w:vAlign w:val="center"/>
          </w:tcPr>
          <w:p>
            <w:pPr>
              <w:spacing w:line="240" w:lineRule="exact"/>
              <w:rPr>
                <w:rFonts w:ascii="宋体" w:hAnsi="宋体"/>
                <w:color w:val="auto"/>
                <w:spacing w:val="-4"/>
                <w:szCs w:val="21"/>
              </w:rPr>
            </w:pPr>
            <w:r>
              <w:rPr>
                <w:rFonts w:ascii="宋体" w:hAnsi="宋体"/>
                <w:color w:val="auto"/>
                <w:szCs w:val="21"/>
              </w:rPr>
              <w:t>75606</w:t>
            </w:r>
            <w:r>
              <w:rPr>
                <w:rFonts w:hint="eastAsia" w:ascii="宋体" w:hAnsi="宋体"/>
                <w:color w:val="auto"/>
                <w:szCs w:val="21"/>
              </w:rPr>
              <w:t>16348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2041" w:type="dxa"/>
            <w:vMerge w:val="restart"/>
            <w:vAlign w:val="center"/>
          </w:tcPr>
          <w:p>
            <w:pPr>
              <w:spacing w:line="240" w:lineRule="exact"/>
              <w:rPr>
                <w:rFonts w:ascii="宋体" w:hAnsi="宋体"/>
                <w:color w:val="auto"/>
                <w:spacing w:val="-4"/>
                <w:szCs w:val="21"/>
              </w:rPr>
            </w:pPr>
            <w:r>
              <w:rPr>
                <w:rFonts w:hint="eastAsia" w:ascii="宋体" w:hAnsi="宋体"/>
                <w:color w:val="auto"/>
                <w:spacing w:val="-4"/>
                <w:szCs w:val="21"/>
              </w:rPr>
              <w:t>机械设计基础</w:t>
            </w:r>
          </w:p>
        </w:tc>
        <w:tc>
          <w:tcPr>
            <w:tcW w:w="2255" w:type="dxa"/>
            <w:vAlign w:val="center"/>
          </w:tcPr>
          <w:p>
            <w:pPr>
              <w:spacing w:line="240" w:lineRule="exact"/>
              <w:rPr>
                <w:rFonts w:ascii="宋体" w:hAnsi="宋体"/>
                <w:color w:val="auto"/>
                <w:spacing w:val="-4"/>
                <w:szCs w:val="21"/>
              </w:rPr>
            </w:pPr>
            <w:r>
              <w:rPr>
                <w:rFonts w:hint="eastAsia" w:ascii="宋体" w:hAnsi="宋体"/>
                <w:color w:val="auto"/>
                <w:spacing w:val="-4"/>
                <w:szCs w:val="21"/>
              </w:rPr>
              <w:t>机械设计基础</w:t>
            </w:r>
          </w:p>
        </w:tc>
        <w:tc>
          <w:tcPr>
            <w:tcW w:w="991" w:type="dxa"/>
            <w:vAlign w:val="center"/>
          </w:tcPr>
          <w:p>
            <w:pPr>
              <w:spacing w:line="240" w:lineRule="exact"/>
              <w:jc w:val="center"/>
              <w:rPr>
                <w:rFonts w:ascii="宋体" w:hAnsi="宋体"/>
                <w:color w:val="auto"/>
                <w:spacing w:val="-4"/>
                <w:szCs w:val="21"/>
              </w:rPr>
            </w:pPr>
            <w:r>
              <w:rPr>
                <w:rStyle w:val="16"/>
                <w:rFonts w:hint="eastAsia" w:ascii="宋体" w:hAnsi="宋体"/>
                <w:color w:val="auto"/>
                <w:sz w:val="21"/>
                <w:szCs w:val="21"/>
              </w:rPr>
              <w:t>陈国定</w:t>
            </w:r>
          </w:p>
        </w:tc>
        <w:tc>
          <w:tcPr>
            <w:tcW w:w="2044" w:type="dxa"/>
            <w:vAlign w:val="center"/>
          </w:tcPr>
          <w:p>
            <w:pPr>
              <w:spacing w:line="240" w:lineRule="exact"/>
              <w:rPr>
                <w:rFonts w:ascii="宋体" w:hAnsi="宋体"/>
                <w:color w:val="auto"/>
                <w:spacing w:val="-10"/>
                <w:szCs w:val="21"/>
              </w:rPr>
            </w:pPr>
            <w:r>
              <w:rPr>
                <w:rFonts w:hint="eastAsia" w:ascii="宋体" w:hAnsi="宋体"/>
                <w:color w:val="auto"/>
                <w:spacing w:val="-10"/>
                <w:szCs w:val="21"/>
              </w:rPr>
              <w:t>机械工业出版社</w:t>
            </w:r>
          </w:p>
        </w:tc>
        <w:tc>
          <w:tcPr>
            <w:tcW w:w="1493" w:type="dxa"/>
            <w:vAlign w:val="center"/>
          </w:tcPr>
          <w:p>
            <w:pPr>
              <w:spacing w:line="240" w:lineRule="exact"/>
              <w:rPr>
                <w:rFonts w:ascii="宋体" w:hAnsi="宋体"/>
                <w:color w:val="auto"/>
                <w:spacing w:val="-4"/>
                <w:szCs w:val="21"/>
              </w:rPr>
            </w:pPr>
            <w:r>
              <w:rPr>
                <w:rStyle w:val="16"/>
                <w:rFonts w:ascii="宋体" w:hAnsi="宋体"/>
                <w:color w:val="auto"/>
                <w:sz w:val="21"/>
                <w:szCs w:val="21"/>
              </w:rPr>
              <w:t>7111163826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2041" w:type="dxa"/>
            <w:vMerge w:val="continue"/>
            <w:vAlign w:val="center"/>
          </w:tcPr>
          <w:p>
            <w:pPr>
              <w:spacing w:line="240" w:lineRule="exact"/>
              <w:rPr>
                <w:rFonts w:ascii="宋体" w:hAnsi="宋体"/>
                <w:color w:val="auto"/>
                <w:spacing w:val="-4"/>
                <w:szCs w:val="21"/>
              </w:rPr>
            </w:pPr>
          </w:p>
        </w:tc>
        <w:tc>
          <w:tcPr>
            <w:tcW w:w="2255" w:type="dxa"/>
            <w:vAlign w:val="center"/>
          </w:tcPr>
          <w:p>
            <w:pPr>
              <w:spacing w:line="240" w:lineRule="exact"/>
              <w:rPr>
                <w:rFonts w:ascii="宋体" w:hAnsi="宋体"/>
                <w:color w:val="auto"/>
                <w:spacing w:val="-4"/>
                <w:szCs w:val="21"/>
              </w:rPr>
            </w:pPr>
            <w:r>
              <w:rPr>
                <w:rFonts w:hint="eastAsia" w:ascii="宋体" w:hAnsi="宋体"/>
                <w:color w:val="auto"/>
                <w:spacing w:val="-4"/>
                <w:szCs w:val="21"/>
              </w:rPr>
              <w:t>机械设计基础</w:t>
            </w:r>
          </w:p>
        </w:tc>
        <w:tc>
          <w:tcPr>
            <w:tcW w:w="991" w:type="dxa"/>
            <w:vAlign w:val="center"/>
          </w:tcPr>
          <w:p>
            <w:pPr>
              <w:spacing w:line="240" w:lineRule="exact"/>
              <w:jc w:val="center"/>
              <w:rPr>
                <w:rStyle w:val="16"/>
                <w:rFonts w:ascii="宋体" w:hAnsi="宋体"/>
                <w:color w:val="auto"/>
                <w:sz w:val="21"/>
                <w:szCs w:val="21"/>
              </w:rPr>
            </w:pPr>
            <w:r>
              <w:rPr>
                <w:rStyle w:val="16"/>
                <w:rFonts w:hint="eastAsia" w:ascii="宋体" w:hAnsi="宋体"/>
                <w:color w:val="auto"/>
                <w:sz w:val="21"/>
                <w:szCs w:val="21"/>
              </w:rPr>
              <w:t>赵冬梅</w:t>
            </w:r>
          </w:p>
        </w:tc>
        <w:tc>
          <w:tcPr>
            <w:tcW w:w="2044" w:type="dxa"/>
            <w:vAlign w:val="center"/>
          </w:tcPr>
          <w:p>
            <w:pPr>
              <w:spacing w:line="240" w:lineRule="exact"/>
              <w:rPr>
                <w:rFonts w:ascii="宋体" w:hAnsi="宋体"/>
                <w:color w:val="auto"/>
                <w:spacing w:val="-10"/>
                <w:szCs w:val="21"/>
              </w:rPr>
            </w:pPr>
            <w:r>
              <w:rPr>
                <w:rFonts w:hint="eastAsia" w:ascii="宋体" w:hAnsi="宋体" w:cs="Arial"/>
                <w:color w:val="auto"/>
                <w:spacing w:val="-10"/>
                <w:szCs w:val="21"/>
              </w:rPr>
              <w:t>西安电子科大出版社</w:t>
            </w:r>
          </w:p>
        </w:tc>
        <w:tc>
          <w:tcPr>
            <w:tcW w:w="1493" w:type="dxa"/>
            <w:vAlign w:val="center"/>
          </w:tcPr>
          <w:p>
            <w:pPr>
              <w:spacing w:line="240" w:lineRule="exact"/>
              <w:rPr>
                <w:rStyle w:val="16"/>
                <w:rFonts w:ascii="宋体" w:hAnsi="宋体"/>
                <w:color w:val="auto"/>
                <w:sz w:val="21"/>
                <w:szCs w:val="21"/>
              </w:rPr>
            </w:pPr>
            <w:r>
              <w:rPr>
                <w:rFonts w:ascii="宋体" w:hAnsi="宋体"/>
                <w:color w:val="auto"/>
                <w:szCs w:val="21"/>
              </w:rPr>
              <w:t>75606</w:t>
            </w:r>
            <w:r>
              <w:rPr>
                <w:rFonts w:hint="eastAsia" w:ascii="宋体" w:hAnsi="宋体"/>
                <w:color w:val="auto"/>
                <w:szCs w:val="21"/>
              </w:rPr>
              <w:t>1423X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041" w:type="dxa"/>
            <w:vMerge w:val="restart"/>
            <w:vAlign w:val="center"/>
          </w:tcPr>
          <w:p>
            <w:pPr>
              <w:spacing w:line="240" w:lineRule="exact"/>
              <w:rPr>
                <w:rFonts w:ascii="宋体" w:hAnsi="宋体"/>
                <w:color w:val="auto"/>
                <w:spacing w:val="-4"/>
                <w:szCs w:val="21"/>
              </w:rPr>
            </w:pPr>
            <w:r>
              <w:rPr>
                <w:rFonts w:hint="eastAsia" w:ascii="宋体" w:hAnsi="宋体"/>
                <w:color w:val="auto"/>
                <w:spacing w:val="-4"/>
                <w:szCs w:val="21"/>
              </w:rPr>
              <w:t>CAD/CAM软件应用</w:t>
            </w:r>
          </w:p>
        </w:tc>
        <w:tc>
          <w:tcPr>
            <w:tcW w:w="2255" w:type="dxa"/>
            <w:vAlign w:val="center"/>
          </w:tcPr>
          <w:p>
            <w:pPr>
              <w:spacing w:line="240" w:lineRule="exact"/>
              <w:rPr>
                <w:rFonts w:ascii="宋体" w:hAnsi="宋体"/>
                <w:color w:val="auto"/>
                <w:szCs w:val="21"/>
              </w:rPr>
            </w:pPr>
            <w:r>
              <w:rPr>
                <w:rFonts w:ascii="宋体" w:hAnsi="宋体"/>
                <w:color w:val="auto"/>
                <w:szCs w:val="21"/>
              </w:rPr>
              <w:t>MasterCAM</w:t>
            </w:r>
          </w:p>
        </w:tc>
        <w:tc>
          <w:tcPr>
            <w:tcW w:w="991" w:type="dxa"/>
            <w:vAlign w:val="center"/>
          </w:tcPr>
          <w:p>
            <w:pPr>
              <w:spacing w:line="240" w:lineRule="exact"/>
              <w:jc w:val="center"/>
              <w:rPr>
                <w:rFonts w:ascii="宋体" w:hAnsi="宋体" w:cs="宋体"/>
                <w:color w:val="auto"/>
                <w:szCs w:val="21"/>
              </w:rPr>
            </w:pPr>
            <w:r>
              <w:rPr>
                <w:rFonts w:hint="eastAsia" w:ascii="宋体" w:hAnsi="宋体"/>
                <w:color w:val="auto"/>
                <w:szCs w:val="21"/>
              </w:rPr>
              <w:t>王卫兵</w:t>
            </w:r>
          </w:p>
        </w:tc>
        <w:tc>
          <w:tcPr>
            <w:tcW w:w="2044" w:type="dxa"/>
            <w:vAlign w:val="center"/>
          </w:tcPr>
          <w:p>
            <w:pPr>
              <w:spacing w:line="240" w:lineRule="exact"/>
              <w:rPr>
                <w:rFonts w:ascii="宋体" w:hAnsi="宋体" w:cs="宋体"/>
                <w:color w:val="auto"/>
                <w:szCs w:val="21"/>
              </w:rPr>
            </w:pPr>
            <w:r>
              <w:rPr>
                <w:rFonts w:hint="eastAsia" w:ascii="宋体" w:hAnsi="宋体"/>
                <w:color w:val="auto"/>
                <w:szCs w:val="21"/>
              </w:rPr>
              <w:t>清华大学出版社</w:t>
            </w:r>
          </w:p>
        </w:tc>
        <w:tc>
          <w:tcPr>
            <w:tcW w:w="1493" w:type="dxa"/>
            <w:vAlign w:val="center"/>
          </w:tcPr>
          <w:p>
            <w:pPr>
              <w:spacing w:line="240" w:lineRule="exact"/>
              <w:rPr>
                <w:rFonts w:ascii="宋体" w:hAnsi="宋体" w:cs="宋体"/>
                <w:color w:val="auto"/>
                <w:spacing w:val="-10"/>
                <w:szCs w:val="21"/>
              </w:rPr>
            </w:pPr>
            <w:r>
              <w:rPr>
                <w:rFonts w:hint="eastAsia" w:ascii="宋体" w:hAnsi="宋体"/>
                <w:color w:val="auto"/>
                <w:spacing w:val="-10"/>
                <w:szCs w:val="21"/>
              </w:rPr>
              <w:t>7-302-08295-2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jc w:val="center"/>
        </w:trPr>
        <w:tc>
          <w:tcPr>
            <w:tcW w:w="2041" w:type="dxa"/>
            <w:vMerge w:val="continue"/>
            <w:vAlign w:val="center"/>
          </w:tcPr>
          <w:p>
            <w:pPr>
              <w:spacing w:line="240" w:lineRule="exact"/>
              <w:rPr>
                <w:rFonts w:ascii="宋体" w:hAnsi="宋体"/>
                <w:color w:val="auto"/>
                <w:szCs w:val="21"/>
              </w:rPr>
            </w:pPr>
          </w:p>
        </w:tc>
        <w:tc>
          <w:tcPr>
            <w:tcW w:w="2255" w:type="dxa"/>
            <w:vAlign w:val="center"/>
          </w:tcPr>
          <w:p>
            <w:pPr>
              <w:spacing w:line="240" w:lineRule="exact"/>
              <w:rPr>
                <w:rFonts w:ascii="宋体" w:hAnsi="宋体"/>
                <w:color w:val="auto"/>
                <w:szCs w:val="21"/>
              </w:rPr>
            </w:pPr>
            <w:r>
              <w:rPr>
                <w:rFonts w:hint="eastAsia" w:ascii="宋体" w:hAnsi="宋体"/>
                <w:color w:val="auto"/>
                <w:szCs w:val="21"/>
              </w:rPr>
              <w:t>CAD与CAM</w:t>
            </w:r>
            <w:r>
              <w:rPr>
                <w:rFonts w:hint="eastAsia" w:ascii="宋体" w:hAnsi="宋体"/>
                <w:color w:val="auto"/>
                <w:spacing w:val="-4"/>
                <w:szCs w:val="21"/>
              </w:rPr>
              <w:t>技术</w:t>
            </w:r>
          </w:p>
        </w:tc>
        <w:tc>
          <w:tcPr>
            <w:tcW w:w="991" w:type="dxa"/>
            <w:vAlign w:val="center"/>
          </w:tcPr>
          <w:p>
            <w:pPr>
              <w:spacing w:line="240" w:lineRule="exact"/>
              <w:jc w:val="center"/>
              <w:rPr>
                <w:rFonts w:ascii="宋体" w:hAnsi="宋体"/>
                <w:color w:val="auto"/>
                <w:szCs w:val="21"/>
              </w:rPr>
            </w:pPr>
            <w:r>
              <w:rPr>
                <w:rFonts w:hint="eastAsia" w:ascii="宋体" w:hAnsi="宋体"/>
                <w:color w:val="auto"/>
                <w:spacing w:val="-4"/>
                <w:szCs w:val="21"/>
              </w:rPr>
              <w:t>方  新</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西安电子科大出版社</w:t>
            </w:r>
          </w:p>
        </w:tc>
        <w:tc>
          <w:tcPr>
            <w:tcW w:w="1493" w:type="dxa"/>
            <w:vAlign w:val="center"/>
          </w:tcPr>
          <w:p>
            <w:pPr>
              <w:spacing w:line="240" w:lineRule="exact"/>
              <w:rPr>
                <w:rFonts w:ascii="宋体" w:hAnsi="宋体"/>
                <w:color w:val="auto"/>
                <w:szCs w:val="21"/>
              </w:rPr>
            </w:pPr>
            <w:r>
              <w:rPr>
                <w:rFonts w:ascii="宋体" w:hAnsi="宋体"/>
                <w:color w:val="auto"/>
                <w:szCs w:val="21"/>
              </w:rPr>
              <w:t>75606</w:t>
            </w:r>
            <w:r>
              <w:rPr>
                <w:rFonts w:hint="eastAsia" w:ascii="宋体" w:hAnsi="宋体"/>
                <w:color w:val="auto"/>
                <w:szCs w:val="21"/>
              </w:rPr>
              <w:t>14027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jc w:val="center"/>
        </w:trPr>
        <w:tc>
          <w:tcPr>
            <w:tcW w:w="2041" w:type="dxa"/>
            <w:vMerge w:val="restart"/>
            <w:vAlign w:val="center"/>
          </w:tcPr>
          <w:p>
            <w:pPr>
              <w:pStyle w:val="2"/>
              <w:shd w:val="clear" w:color="auto" w:fill="FFFFFF"/>
              <w:spacing w:before="312" w:after="312" w:line="240" w:lineRule="exact"/>
              <w:rPr>
                <w:rFonts w:ascii="宋体" w:hAnsi="宋体" w:eastAsia="宋体"/>
                <w:color w:val="auto"/>
                <w:sz w:val="21"/>
                <w:szCs w:val="21"/>
              </w:rPr>
            </w:pPr>
            <w:r>
              <w:rPr>
                <w:rFonts w:ascii="宋体" w:hAnsi="宋体" w:eastAsia="宋体"/>
                <w:color w:val="auto"/>
                <w:sz w:val="21"/>
                <w:szCs w:val="21"/>
              </w:rPr>
              <w:t>自动检测与转换</w:t>
            </w:r>
          </w:p>
          <w:p>
            <w:pPr>
              <w:pStyle w:val="2"/>
              <w:shd w:val="clear" w:color="auto" w:fill="FFFFFF"/>
              <w:spacing w:before="312" w:after="312" w:line="240" w:lineRule="exact"/>
              <w:rPr>
                <w:rFonts w:ascii="宋体" w:hAnsi="宋体" w:eastAsia="宋体"/>
                <w:color w:val="auto"/>
                <w:sz w:val="21"/>
                <w:szCs w:val="21"/>
              </w:rPr>
            </w:pPr>
            <w:r>
              <w:rPr>
                <w:rFonts w:ascii="宋体" w:hAnsi="宋体" w:eastAsia="宋体"/>
                <w:color w:val="auto"/>
                <w:sz w:val="21"/>
                <w:szCs w:val="21"/>
              </w:rPr>
              <w:t>技术</w:t>
            </w:r>
          </w:p>
        </w:tc>
        <w:tc>
          <w:tcPr>
            <w:tcW w:w="2255" w:type="dxa"/>
            <w:vAlign w:val="center"/>
          </w:tcPr>
          <w:p>
            <w:pPr>
              <w:spacing w:line="240" w:lineRule="exact"/>
              <w:rPr>
                <w:rFonts w:ascii="宋体" w:hAnsi="宋体"/>
                <w:color w:val="auto"/>
                <w:spacing w:val="-4"/>
                <w:szCs w:val="21"/>
              </w:rPr>
            </w:pPr>
            <w:r>
              <w:rPr>
                <w:rFonts w:ascii="宋体" w:hAnsi="宋体"/>
                <w:color w:val="auto"/>
                <w:szCs w:val="21"/>
              </w:rPr>
              <w:t>自动检测与转换技术</w:t>
            </w:r>
          </w:p>
        </w:tc>
        <w:tc>
          <w:tcPr>
            <w:tcW w:w="991" w:type="dxa"/>
            <w:vAlign w:val="center"/>
          </w:tcPr>
          <w:p>
            <w:pPr>
              <w:spacing w:line="240" w:lineRule="exact"/>
              <w:jc w:val="center"/>
              <w:rPr>
                <w:rFonts w:ascii="宋体" w:hAnsi="宋体"/>
                <w:color w:val="auto"/>
                <w:szCs w:val="21"/>
                <w:shd w:val="clear" w:color="auto" w:fill="FFFFFF"/>
              </w:rPr>
            </w:pPr>
            <w:r>
              <w:rPr>
                <w:rFonts w:ascii="宋体" w:hAnsi="宋体"/>
                <w:color w:val="auto"/>
                <w:szCs w:val="21"/>
                <w:shd w:val="clear" w:color="auto" w:fill="FFFFFF"/>
              </w:rPr>
              <w:t>梁森</w:t>
            </w:r>
          </w:p>
          <w:p>
            <w:pPr>
              <w:spacing w:line="240" w:lineRule="exact"/>
              <w:jc w:val="center"/>
              <w:rPr>
                <w:rFonts w:ascii="宋体" w:hAnsi="宋体"/>
                <w:color w:val="auto"/>
                <w:spacing w:val="-4"/>
                <w:szCs w:val="21"/>
              </w:rPr>
            </w:pPr>
            <w:r>
              <w:rPr>
                <w:rFonts w:ascii="宋体" w:hAnsi="宋体"/>
                <w:color w:val="auto"/>
                <w:szCs w:val="21"/>
                <w:shd w:val="clear" w:color="auto" w:fill="FFFFFF"/>
              </w:rPr>
              <w:t>王侃夫黄杭美</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机械工业出版社</w:t>
            </w:r>
          </w:p>
        </w:tc>
        <w:tc>
          <w:tcPr>
            <w:tcW w:w="1493" w:type="dxa"/>
            <w:vAlign w:val="center"/>
          </w:tcPr>
          <w:p>
            <w:pPr>
              <w:spacing w:line="240" w:lineRule="exact"/>
              <w:rPr>
                <w:rFonts w:ascii="宋体" w:hAnsi="宋体"/>
                <w:color w:val="auto"/>
                <w:szCs w:val="21"/>
              </w:rPr>
            </w:pPr>
            <w:r>
              <w:rPr>
                <w:rFonts w:ascii="宋体" w:hAnsi="宋体"/>
                <w:color w:val="auto"/>
                <w:szCs w:val="21"/>
              </w:rPr>
              <w:t>9787111407102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2041" w:type="dxa"/>
            <w:vMerge w:val="continue"/>
            <w:vAlign w:val="center"/>
          </w:tcPr>
          <w:p>
            <w:pPr>
              <w:spacing w:line="240" w:lineRule="exact"/>
              <w:rPr>
                <w:rFonts w:ascii="宋体" w:hAnsi="宋体"/>
                <w:color w:val="auto"/>
                <w:szCs w:val="21"/>
              </w:rPr>
            </w:pPr>
          </w:p>
        </w:tc>
        <w:tc>
          <w:tcPr>
            <w:tcW w:w="2255" w:type="dxa"/>
            <w:vAlign w:val="center"/>
          </w:tcPr>
          <w:p>
            <w:pPr>
              <w:spacing w:line="240" w:lineRule="exact"/>
              <w:rPr>
                <w:rFonts w:ascii="宋体" w:hAnsi="宋体"/>
                <w:color w:val="auto"/>
                <w:szCs w:val="21"/>
              </w:rPr>
            </w:pPr>
            <w:r>
              <w:rPr>
                <w:rFonts w:ascii="宋体" w:hAnsi="宋体"/>
                <w:color w:val="auto"/>
                <w:szCs w:val="21"/>
              </w:rPr>
              <w:t>自动检测与转换技术</w:t>
            </w:r>
          </w:p>
        </w:tc>
        <w:tc>
          <w:tcPr>
            <w:tcW w:w="991" w:type="dxa"/>
            <w:vAlign w:val="center"/>
          </w:tcPr>
          <w:p>
            <w:pPr>
              <w:spacing w:line="240" w:lineRule="exact"/>
              <w:jc w:val="center"/>
              <w:rPr>
                <w:rFonts w:ascii="宋体" w:hAnsi="宋体"/>
                <w:color w:val="auto"/>
                <w:szCs w:val="21"/>
              </w:rPr>
            </w:pPr>
            <w:r>
              <w:rPr>
                <w:rFonts w:hint="eastAsia" w:ascii="宋体" w:hAnsi="宋体"/>
                <w:color w:val="auto"/>
                <w:szCs w:val="21"/>
                <w:shd w:val="clear" w:color="auto" w:fill="FFFFFF"/>
              </w:rPr>
              <w:t>苏家健</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电子工业出版社</w:t>
            </w:r>
          </w:p>
        </w:tc>
        <w:tc>
          <w:tcPr>
            <w:tcW w:w="1493" w:type="dxa"/>
            <w:vAlign w:val="center"/>
          </w:tcPr>
          <w:p>
            <w:pPr>
              <w:spacing w:line="240" w:lineRule="exact"/>
              <w:rPr>
                <w:rFonts w:ascii="宋体" w:hAnsi="宋体"/>
                <w:color w:val="auto"/>
                <w:szCs w:val="21"/>
              </w:rPr>
            </w:pPr>
            <w:r>
              <w:rPr>
                <w:rFonts w:hint="eastAsia" w:ascii="宋体" w:hAnsi="宋体"/>
                <w:color w:val="auto"/>
                <w:szCs w:val="21"/>
                <w:shd w:val="clear" w:color="auto" w:fill="FFFFFF"/>
              </w:rPr>
              <w:t>9787121227141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2041" w:type="dxa"/>
            <w:vMerge w:val="restart"/>
            <w:vAlign w:val="center"/>
          </w:tcPr>
          <w:p>
            <w:pPr>
              <w:spacing w:line="240" w:lineRule="exact"/>
              <w:rPr>
                <w:rFonts w:ascii="宋体" w:hAnsi="宋体"/>
                <w:color w:val="auto"/>
                <w:spacing w:val="-4"/>
                <w:szCs w:val="21"/>
              </w:rPr>
            </w:pPr>
            <w:r>
              <w:rPr>
                <w:rFonts w:ascii="宋体" w:hAnsi="宋体"/>
                <w:color w:val="auto"/>
                <w:szCs w:val="21"/>
              </w:rPr>
              <w:t>运动控制系统装调</w:t>
            </w:r>
          </w:p>
        </w:tc>
        <w:tc>
          <w:tcPr>
            <w:tcW w:w="2255" w:type="dxa"/>
            <w:vAlign w:val="center"/>
          </w:tcPr>
          <w:p>
            <w:pPr>
              <w:pStyle w:val="2"/>
              <w:shd w:val="clear" w:color="auto" w:fill="FFFFFF"/>
              <w:spacing w:before="312" w:after="312" w:line="240" w:lineRule="exact"/>
              <w:rPr>
                <w:rFonts w:ascii="宋体" w:hAnsi="宋体" w:eastAsia="宋体" w:cs="Arial"/>
                <w:color w:val="auto"/>
                <w:sz w:val="21"/>
                <w:szCs w:val="21"/>
              </w:rPr>
            </w:pPr>
            <w:r>
              <w:rPr>
                <w:rFonts w:hint="eastAsia" w:ascii="宋体" w:hAnsi="宋体" w:eastAsia="宋体"/>
                <w:color w:val="auto"/>
                <w:sz w:val="21"/>
                <w:szCs w:val="21"/>
                <w:shd w:val="clear" w:color="auto" w:fill="FFFFFF"/>
              </w:rPr>
              <w:t>运动控制系统</w:t>
            </w:r>
            <w:r>
              <w:rPr>
                <w:rStyle w:val="17"/>
                <w:rFonts w:hint="eastAsia" w:ascii="宋体" w:hAnsi="宋体" w:eastAsia="宋体"/>
                <w:color w:val="auto"/>
                <w:sz w:val="21"/>
                <w:szCs w:val="21"/>
                <w:shd w:val="clear" w:color="auto" w:fill="FFFFFF"/>
              </w:rPr>
              <w:t> </w:t>
            </w:r>
          </w:p>
        </w:tc>
        <w:tc>
          <w:tcPr>
            <w:tcW w:w="991" w:type="dxa"/>
            <w:vAlign w:val="center"/>
          </w:tcPr>
          <w:p>
            <w:pPr>
              <w:spacing w:line="240" w:lineRule="exact"/>
              <w:jc w:val="center"/>
              <w:rPr>
                <w:rFonts w:ascii="宋体" w:hAnsi="宋体"/>
                <w:color w:val="auto"/>
                <w:spacing w:val="-4"/>
                <w:szCs w:val="21"/>
              </w:rPr>
            </w:pPr>
            <w:r>
              <w:rPr>
                <w:rFonts w:hint="eastAsia" w:ascii="宋体" w:hAnsi="宋体"/>
                <w:color w:val="auto"/>
                <w:szCs w:val="21"/>
                <w:shd w:val="clear" w:color="auto" w:fill="FFFFFF"/>
              </w:rPr>
              <w:t>贺昱曜</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西安电子科技大学出版社</w:t>
            </w:r>
          </w:p>
        </w:tc>
        <w:tc>
          <w:tcPr>
            <w:tcW w:w="1493" w:type="dxa"/>
            <w:vAlign w:val="center"/>
          </w:tcPr>
          <w:p>
            <w:pPr>
              <w:spacing w:line="240" w:lineRule="exact"/>
              <w:rPr>
                <w:rFonts w:ascii="宋体" w:hAnsi="宋体"/>
                <w:color w:val="auto"/>
                <w:szCs w:val="21"/>
              </w:rPr>
            </w:pPr>
            <w:r>
              <w:rPr>
                <w:rFonts w:hint="eastAsia" w:ascii="宋体" w:hAnsi="宋体"/>
                <w:color w:val="auto"/>
                <w:szCs w:val="21"/>
              </w:rPr>
              <w:t>978756062144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2041" w:type="dxa"/>
            <w:vMerge w:val="continue"/>
            <w:vAlign w:val="center"/>
          </w:tcPr>
          <w:p>
            <w:pPr>
              <w:spacing w:line="240" w:lineRule="exact"/>
              <w:rPr>
                <w:rFonts w:ascii="宋体" w:hAnsi="宋体"/>
                <w:color w:val="auto"/>
                <w:szCs w:val="21"/>
              </w:rPr>
            </w:pPr>
          </w:p>
        </w:tc>
        <w:tc>
          <w:tcPr>
            <w:tcW w:w="2255" w:type="dxa"/>
            <w:vAlign w:val="center"/>
          </w:tcPr>
          <w:p>
            <w:pPr>
              <w:spacing w:line="240" w:lineRule="exact"/>
              <w:rPr>
                <w:rFonts w:ascii="宋体" w:hAnsi="宋体"/>
                <w:color w:val="auto"/>
                <w:spacing w:val="-4"/>
                <w:szCs w:val="21"/>
              </w:rPr>
            </w:pPr>
            <w:r>
              <w:rPr>
                <w:rFonts w:hint="eastAsia" w:ascii="宋体" w:hAnsi="宋体"/>
                <w:color w:val="auto"/>
                <w:szCs w:val="21"/>
                <w:shd w:val="clear" w:color="auto" w:fill="FFFFFF"/>
              </w:rPr>
              <w:t>运动控制系统</w:t>
            </w:r>
          </w:p>
        </w:tc>
        <w:tc>
          <w:tcPr>
            <w:tcW w:w="991" w:type="dxa"/>
            <w:vAlign w:val="center"/>
          </w:tcPr>
          <w:p>
            <w:pPr>
              <w:spacing w:line="240" w:lineRule="exact"/>
              <w:jc w:val="center"/>
              <w:rPr>
                <w:rFonts w:ascii="宋体" w:hAnsi="宋体"/>
                <w:color w:val="auto"/>
                <w:spacing w:val="-4"/>
                <w:szCs w:val="21"/>
              </w:rPr>
            </w:pPr>
            <w:r>
              <w:rPr>
                <w:rFonts w:hint="eastAsia" w:ascii="宋体" w:hAnsi="宋体"/>
                <w:color w:val="auto"/>
                <w:szCs w:val="21"/>
                <w:shd w:val="clear" w:color="auto" w:fill="FFFFFF"/>
              </w:rPr>
              <w:t>张崇巍李汉强</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武汉理工大学出版社</w:t>
            </w:r>
          </w:p>
        </w:tc>
        <w:tc>
          <w:tcPr>
            <w:tcW w:w="1493" w:type="dxa"/>
            <w:vAlign w:val="center"/>
          </w:tcPr>
          <w:p>
            <w:pPr>
              <w:spacing w:line="240" w:lineRule="exact"/>
              <w:rPr>
                <w:rFonts w:ascii="宋体" w:hAnsi="宋体"/>
                <w:color w:val="auto"/>
                <w:szCs w:val="21"/>
              </w:rPr>
            </w:pPr>
            <w:r>
              <w:rPr>
                <w:rFonts w:hint="eastAsia" w:ascii="宋体" w:hAnsi="宋体"/>
                <w:color w:val="auto"/>
                <w:szCs w:val="21"/>
              </w:rPr>
              <w:t>9787562917847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2041" w:type="dxa"/>
            <w:vMerge w:val="restart"/>
            <w:vAlign w:val="center"/>
          </w:tcPr>
          <w:p>
            <w:pPr>
              <w:spacing w:line="240" w:lineRule="exact"/>
              <w:rPr>
                <w:rFonts w:ascii="宋体" w:hAnsi="宋体"/>
                <w:color w:val="auto"/>
                <w:spacing w:val="-4"/>
                <w:szCs w:val="21"/>
              </w:rPr>
            </w:pPr>
            <w:r>
              <w:rPr>
                <w:rFonts w:ascii="宋体" w:hAnsi="宋体"/>
                <w:color w:val="auto"/>
                <w:szCs w:val="21"/>
              </w:rPr>
              <w:t>智能化仪器及应用</w:t>
            </w:r>
          </w:p>
        </w:tc>
        <w:tc>
          <w:tcPr>
            <w:tcW w:w="2255" w:type="dxa"/>
            <w:vAlign w:val="center"/>
          </w:tcPr>
          <w:p>
            <w:pPr>
              <w:spacing w:line="240" w:lineRule="exact"/>
              <w:rPr>
                <w:rFonts w:ascii="宋体" w:hAnsi="宋体"/>
                <w:color w:val="auto"/>
                <w:spacing w:val="-4"/>
                <w:szCs w:val="21"/>
              </w:rPr>
            </w:pPr>
            <w:r>
              <w:rPr>
                <w:rFonts w:ascii="宋体" w:hAnsi="宋体" w:cs="Arial"/>
                <w:color w:val="auto"/>
                <w:szCs w:val="21"/>
                <w:shd w:val="clear" w:color="auto" w:fill="FFFFFF"/>
              </w:rPr>
              <w:t>智能化仪器仪表原理及应用</w:t>
            </w:r>
          </w:p>
        </w:tc>
        <w:tc>
          <w:tcPr>
            <w:tcW w:w="991" w:type="dxa"/>
            <w:vAlign w:val="center"/>
          </w:tcPr>
          <w:p>
            <w:pPr>
              <w:spacing w:line="240" w:lineRule="exact"/>
              <w:jc w:val="center"/>
              <w:rPr>
                <w:rFonts w:ascii="宋体" w:hAnsi="宋体"/>
                <w:color w:val="auto"/>
                <w:spacing w:val="-4"/>
                <w:szCs w:val="21"/>
              </w:rPr>
            </w:pPr>
            <w:r>
              <w:rPr>
                <w:rFonts w:ascii="宋体" w:hAnsi="宋体" w:cs="Arial"/>
                <w:color w:val="auto"/>
                <w:szCs w:val="21"/>
                <w:shd w:val="clear" w:color="auto" w:fill="FFFFFF"/>
              </w:rPr>
              <w:t>贾振国</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水利水电出版社</w:t>
            </w:r>
          </w:p>
        </w:tc>
        <w:tc>
          <w:tcPr>
            <w:tcW w:w="1493" w:type="dxa"/>
            <w:vAlign w:val="center"/>
          </w:tcPr>
          <w:p>
            <w:pPr>
              <w:spacing w:line="240" w:lineRule="exact"/>
              <w:rPr>
                <w:rFonts w:ascii="宋体" w:hAnsi="宋体"/>
                <w:color w:val="auto"/>
                <w:szCs w:val="21"/>
              </w:rPr>
            </w:pPr>
            <w:r>
              <w:rPr>
                <w:rFonts w:ascii="宋体" w:hAnsi="宋体"/>
                <w:color w:val="auto"/>
                <w:szCs w:val="21"/>
              </w:rPr>
              <w:t>9787508480824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2041" w:type="dxa"/>
            <w:vMerge w:val="continue"/>
            <w:vAlign w:val="center"/>
          </w:tcPr>
          <w:p>
            <w:pPr>
              <w:spacing w:line="240" w:lineRule="exact"/>
              <w:rPr>
                <w:rFonts w:ascii="宋体" w:hAnsi="宋体"/>
                <w:color w:val="auto"/>
                <w:spacing w:val="-4"/>
                <w:szCs w:val="21"/>
              </w:rPr>
            </w:pPr>
          </w:p>
        </w:tc>
        <w:tc>
          <w:tcPr>
            <w:tcW w:w="2255" w:type="dxa"/>
            <w:vAlign w:val="center"/>
          </w:tcPr>
          <w:p>
            <w:pPr>
              <w:pStyle w:val="2"/>
              <w:shd w:val="clear" w:color="auto" w:fill="FFFFFF"/>
              <w:spacing w:before="312" w:after="312" w:line="240" w:lineRule="exact"/>
              <w:rPr>
                <w:rFonts w:ascii="宋体" w:hAnsi="宋体" w:eastAsia="宋体"/>
                <w:color w:val="auto"/>
                <w:sz w:val="21"/>
                <w:szCs w:val="21"/>
              </w:rPr>
            </w:pPr>
            <w:r>
              <w:rPr>
                <w:rFonts w:ascii="宋体" w:hAnsi="宋体" w:eastAsia="宋体"/>
                <w:color w:val="auto"/>
                <w:sz w:val="21"/>
                <w:szCs w:val="21"/>
              </w:rPr>
              <w:t>智能化仪器原理及应用</w:t>
            </w:r>
          </w:p>
        </w:tc>
        <w:tc>
          <w:tcPr>
            <w:tcW w:w="991" w:type="dxa"/>
            <w:vAlign w:val="center"/>
          </w:tcPr>
          <w:p>
            <w:pPr>
              <w:spacing w:line="240" w:lineRule="exact"/>
              <w:jc w:val="center"/>
              <w:rPr>
                <w:rFonts w:ascii="宋体" w:hAnsi="宋体"/>
                <w:color w:val="auto"/>
                <w:spacing w:val="-4"/>
                <w:szCs w:val="21"/>
              </w:rPr>
            </w:pPr>
            <w:r>
              <w:rPr>
                <w:rFonts w:ascii="宋体" w:hAnsi="宋体"/>
                <w:color w:val="auto"/>
                <w:szCs w:val="21"/>
                <w:shd w:val="clear" w:color="auto" w:fill="FFFFFF"/>
              </w:rPr>
              <w:t>曹建平</w:t>
            </w:r>
            <w:r>
              <w:rPr>
                <w:rStyle w:val="17"/>
                <w:rFonts w:ascii="宋体" w:hAnsi="宋体"/>
                <w:color w:val="auto"/>
                <w:szCs w:val="21"/>
                <w:shd w:val="clear" w:color="auto" w:fill="FFFFFF"/>
              </w:rPr>
              <w:t> </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西安电子科技大学出版社</w:t>
            </w:r>
          </w:p>
        </w:tc>
        <w:tc>
          <w:tcPr>
            <w:tcW w:w="1493" w:type="dxa"/>
            <w:vAlign w:val="center"/>
          </w:tcPr>
          <w:p>
            <w:pPr>
              <w:spacing w:line="240" w:lineRule="exact"/>
              <w:rPr>
                <w:rFonts w:ascii="宋体" w:hAnsi="宋体"/>
                <w:color w:val="auto"/>
                <w:szCs w:val="21"/>
              </w:rPr>
            </w:pPr>
            <w:r>
              <w:rPr>
                <w:rFonts w:ascii="宋体" w:hAnsi="宋体"/>
                <w:color w:val="auto"/>
                <w:szCs w:val="21"/>
                <w:shd w:val="clear" w:color="auto" w:fill="FFFFFF"/>
              </w:rPr>
              <w:t>9787560628974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2041" w:type="dxa"/>
            <w:vMerge w:val="restart"/>
            <w:vAlign w:val="center"/>
          </w:tcPr>
          <w:p>
            <w:pPr>
              <w:spacing w:line="240" w:lineRule="exact"/>
              <w:rPr>
                <w:rFonts w:ascii="宋体" w:hAnsi="宋体"/>
                <w:color w:val="auto"/>
                <w:spacing w:val="-4"/>
                <w:szCs w:val="21"/>
              </w:rPr>
            </w:pPr>
            <w:r>
              <w:rPr>
                <w:rFonts w:ascii="宋体" w:hAnsi="宋体"/>
                <w:color w:val="auto"/>
                <w:szCs w:val="21"/>
              </w:rPr>
              <w:t>组态与现场总线</w:t>
            </w:r>
          </w:p>
        </w:tc>
        <w:tc>
          <w:tcPr>
            <w:tcW w:w="2255" w:type="dxa"/>
            <w:vAlign w:val="center"/>
          </w:tcPr>
          <w:p>
            <w:pPr>
              <w:pStyle w:val="2"/>
              <w:shd w:val="clear" w:color="auto" w:fill="FFFFFF"/>
              <w:spacing w:before="312" w:after="312" w:line="240" w:lineRule="exact"/>
              <w:rPr>
                <w:rFonts w:ascii="宋体" w:hAnsi="宋体" w:eastAsia="宋体" w:cs="Arial"/>
                <w:color w:val="auto"/>
                <w:sz w:val="21"/>
                <w:szCs w:val="21"/>
              </w:rPr>
            </w:pPr>
            <w:r>
              <w:rPr>
                <w:rFonts w:ascii="宋体" w:hAnsi="宋体" w:eastAsia="宋体" w:cs="Arial"/>
                <w:color w:val="auto"/>
                <w:sz w:val="21"/>
                <w:szCs w:val="21"/>
                <w:shd w:val="clear" w:color="auto" w:fill="FFFFFF"/>
              </w:rPr>
              <w:t>现场总线技术与组态软件应用</w:t>
            </w:r>
          </w:p>
        </w:tc>
        <w:tc>
          <w:tcPr>
            <w:tcW w:w="991" w:type="dxa"/>
            <w:vAlign w:val="center"/>
          </w:tcPr>
          <w:p>
            <w:pPr>
              <w:spacing w:line="240" w:lineRule="exact"/>
              <w:jc w:val="center"/>
              <w:rPr>
                <w:rFonts w:ascii="宋体" w:hAnsi="宋体"/>
                <w:color w:val="auto"/>
                <w:spacing w:val="-4"/>
                <w:szCs w:val="21"/>
              </w:rPr>
            </w:pPr>
            <w:r>
              <w:rPr>
                <w:rFonts w:ascii="宋体" w:hAnsi="宋体" w:cs="Arial"/>
                <w:color w:val="auto"/>
                <w:szCs w:val="21"/>
                <w:shd w:val="clear" w:color="auto" w:fill="FFFFFF"/>
              </w:rPr>
              <w:t>周兵</w:t>
            </w:r>
            <w:r>
              <w:rPr>
                <w:rStyle w:val="17"/>
                <w:rFonts w:ascii="宋体" w:hAnsi="宋体" w:cs="Arial"/>
                <w:color w:val="auto"/>
                <w:szCs w:val="21"/>
                <w:shd w:val="clear" w:color="auto" w:fill="FFFFFF"/>
              </w:rPr>
              <w:t> </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清华大学出版社</w:t>
            </w:r>
          </w:p>
        </w:tc>
        <w:tc>
          <w:tcPr>
            <w:tcW w:w="1493" w:type="dxa"/>
            <w:vAlign w:val="center"/>
          </w:tcPr>
          <w:p>
            <w:pPr>
              <w:spacing w:line="240" w:lineRule="exact"/>
              <w:rPr>
                <w:rFonts w:ascii="宋体" w:hAnsi="宋体"/>
                <w:color w:val="auto"/>
                <w:spacing w:val="-10"/>
                <w:szCs w:val="21"/>
              </w:rPr>
            </w:pPr>
            <w:r>
              <w:rPr>
                <w:rFonts w:ascii="宋体" w:hAnsi="宋体" w:cs="Arial"/>
                <w:color w:val="auto"/>
                <w:szCs w:val="21"/>
                <w:shd w:val="clear" w:color="auto" w:fill="FFFFFF"/>
              </w:rPr>
              <w:t>9787302187943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2041" w:type="dxa"/>
            <w:vMerge w:val="continue"/>
            <w:vAlign w:val="center"/>
          </w:tcPr>
          <w:p>
            <w:pPr>
              <w:spacing w:line="240" w:lineRule="exact"/>
              <w:rPr>
                <w:rFonts w:ascii="宋体" w:hAnsi="宋体"/>
                <w:color w:val="auto"/>
                <w:spacing w:val="-4"/>
                <w:szCs w:val="21"/>
              </w:rPr>
            </w:pPr>
          </w:p>
        </w:tc>
        <w:tc>
          <w:tcPr>
            <w:tcW w:w="2255" w:type="dxa"/>
            <w:vAlign w:val="center"/>
          </w:tcPr>
          <w:p>
            <w:pPr>
              <w:pStyle w:val="2"/>
              <w:shd w:val="clear" w:color="auto" w:fill="FFFFFF"/>
              <w:spacing w:before="312" w:after="312" w:line="240" w:lineRule="exact"/>
              <w:rPr>
                <w:rFonts w:ascii="宋体" w:hAnsi="宋体" w:eastAsia="宋体"/>
                <w:color w:val="auto"/>
                <w:sz w:val="21"/>
                <w:szCs w:val="21"/>
              </w:rPr>
            </w:pPr>
            <w:r>
              <w:rPr>
                <w:rFonts w:ascii="宋体" w:hAnsi="宋体" w:eastAsia="宋体"/>
                <w:color w:val="auto"/>
                <w:sz w:val="21"/>
                <w:szCs w:val="21"/>
              </w:rPr>
              <w:t>工业控制组态及现场总线技术</w:t>
            </w:r>
          </w:p>
        </w:tc>
        <w:tc>
          <w:tcPr>
            <w:tcW w:w="991" w:type="dxa"/>
            <w:vAlign w:val="center"/>
          </w:tcPr>
          <w:p>
            <w:pPr>
              <w:spacing w:line="240" w:lineRule="exact"/>
              <w:jc w:val="center"/>
              <w:rPr>
                <w:rFonts w:ascii="宋体" w:hAnsi="宋体"/>
                <w:color w:val="auto"/>
                <w:spacing w:val="-4"/>
                <w:szCs w:val="21"/>
              </w:rPr>
            </w:pPr>
            <w:r>
              <w:rPr>
                <w:rFonts w:hint="eastAsia" w:ascii="宋体" w:hAnsi="宋体"/>
                <w:color w:val="auto"/>
                <w:spacing w:val="-4"/>
                <w:szCs w:val="21"/>
              </w:rPr>
              <w:t>赵文兵</w:t>
            </w:r>
          </w:p>
        </w:tc>
        <w:tc>
          <w:tcPr>
            <w:tcW w:w="2044" w:type="dxa"/>
            <w:vAlign w:val="center"/>
          </w:tcPr>
          <w:p>
            <w:pPr>
              <w:spacing w:line="240" w:lineRule="exact"/>
              <w:rPr>
                <w:rFonts w:ascii="宋体" w:hAnsi="宋体"/>
                <w:color w:val="auto"/>
                <w:szCs w:val="21"/>
              </w:rPr>
            </w:pPr>
            <w:r>
              <w:rPr>
                <w:rFonts w:hint="eastAsia" w:ascii="宋体" w:hAnsi="宋体"/>
                <w:color w:val="auto"/>
                <w:szCs w:val="21"/>
              </w:rPr>
              <w:t>北京理工大学出版社</w:t>
            </w:r>
          </w:p>
        </w:tc>
        <w:tc>
          <w:tcPr>
            <w:tcW w:w="1493" w:type="dxa"/>
            <w:vAlign w:val="center"/>
          </w:tcPr>
          <w:p>
            <w:pPr>
              <w:spacing w:line="240" w:lineRule="exact"/>
              <w:rPr>
                <w:rFonts w:ascii="宋体" w:hAnsi="宋体"/>
                <w:color w:val="auto"/>
                <w:spacing w:val="-10"/>
                <w:szCs w:val="21"/>
              </w:rPr>
            </w:pPr>
            <w:r>
              <w:rPr>
                <w:rFonts w:ascii="宋体" w:hAnsi="宋体"/>
                <w:color w:val="auto"/>
                <w:szCs w:val="21"/>
                <w:shd w:val="clear" w:color="auto" w:fill="FFFFFF"/>
              </w:rPr>
              <w:t>9787564041908</w:t>
            </w:r>
          </w:p>
        </w:tc>
      </w:tr>
    </w:tbl>
    <w:p>
      <w:pPr>
        <w:autoSpaceDE w:val="0"/>
        <w:autoSpaceDN w:val="0"/>
        <w:adjustRightInd w:val="0"/>
        <w:spacing w:line="380" w:lineRule="exact"/>
        <w:ind w:firstLine="596" w:firstLineChars="198"/>
        <w:jc w:val="left"/>
        <w:rPr>
          <w:rFonts w:ascii="黑体" w:eastAsia="黑体"/>
          <w:b/>
          <w:bCs/>
          <w:color w:val="auto"/>
          <w:kern w:val="0"/>
          <w:sz w:val="30"/>
          <w:szCs w:val="30"/>
        </w:rPr>
      </w:pPr>
    </w:p>
    <w:p>
      <w:pPr>
        <w:autoSpaceDE w:val="0"/>
        <w:autoSpaceDN w:val="0"/>
        <w:adjustRightInd w:val="0"/>
        <w:spacing w:line="380" w:lineRule="exact"/>
        <w:ind w:firstLine="596" w:firstLineChars="198"/>
        <w:jc w:val="left"/>
        <w:rPr>
          <w:rFonts w:ascii="黑体" w:eastAsia="黑体"/>
          <w:b/>
          <w:bCs/>
          <w:color w:val="auto"/>
          <w:kern w:val="0"/>
          <w:sz w:val="30"/>
          <w:szCs w:val="30"/>
        </w:rPr>
      </w:pPr>
    </w:p>
    <w:p>
      <w:pPr>
        <w:autoSpaceDE w:val="0"/>
        <w:autoSpaceDN w:val="0"/>
        <w:adjustRightInd w:val="0"/>
        <w:spacing w:line="380" w:lineRule="exact"/>
        <w:ind w:firstLine="596" w:firstLineChars="198"/>
        <w:jc w:val="left"/>
        <w:rPr>
          <w:rFonts w:ascii="黑体" w:eastAsia="黑体"/>
          <w:b/>
          <w:bCs/>
          <w:color w:val="auto"/>
          <w:kern w:val="0"/>
          <w:sz w:val="30"/>
          <w:szCs w:val="30"/>
        </w:rPr>
      </w:pPr>
      <w:r>
        <w:rPr>
          <w:rFonts w:hint="eastAsia" w:ascii="黑体" w:eastAsia="黑体"/>
          <w:b/>
          <w:bCs/>
          <w:color w:val="auto"/>
          <w:kern w:val="0"/>
          <w:sz w:val="30"/>
          <w:szCs w:val="30"/>
        </w:rPr>
        <w:t xml:space="preserve">九、办学条件                                                                                                                                                                                                                                                                                                                                                                                   </w:t>
      </w:r>
    </w:p>
    <w:p>
      <w:pPr>
        <w:autoSpaceDE w:val="0"/>
        <w:autoSpaceDN w:val="0"/>
        <w:adjustRightInd w:val="0"/>
        <w:spacing w:line="380" w:lineRule="exact"/>
        <w:ind w:firstLine="590" w:firstLineChars="245"/>
        <w:jc w:val="left"/>
        <w:rPr>
          <w:rFonts w:ascii="宋体" w:hAnsi="宋体"/>
          <w:b/>
          <w:color w:val="auto"/>
          <w:kern w:val="0"/>
          <w:sz w:val="24"/>
        </w:rPr>
      </w:pPr>
      <w:r>
        <w:rPr>
          <w:rFonts w:hint="eastAsia" w:ascii="宋体" w:hAnsi="宋体"/>
          <w:b/>
          <w:color w:val="auto"/>
          <w:kern w:val="0"/>
          <w:sz w:val="24"/>
        </w:rPr>
        <w:t>（一）专业指导委员会</w:t>
      </w:r>
    </w:p>
    <w:tbl>
      <w:tblPr>
        <w:tblStyle w:val="9"/>
        <w:tblW w:w="9024" w:type="dxa"/>
        <w:jc w:val="center"/>
        <w:tblInd w:w="0" w:type="dxa"/>
        <w:tblLayout w:type="fixed"/>
        <w:tblCellMar>
          <w:top w:w="0" w:type="dxa"/>
          <w:left w:w="108" w:type="dxa"/>
          <w:bottom w:w="0" w:type="dxa"/>
          <w:right w:w="108" w:type="dxa"/>
        </w:tblCellMar>
      </w:tblPr>
      <w:tblGrid>
        <w:gridCol w:w="496"/>
        <w:gridCol w:w="1037"/>
        <w:gridCol w:w="680"/>
        <w:gridCol w:w="3126"/>
        <w:gridCol w:w="1592"/>
        <w:gridCol w:w="2093"/>
      </w:tblGrid>
      <w:tr>
        <w:tblPrEx>
          <w:tblLayout w:type="fixed"/>
          <w:tblCellMar>
            <w:top w:w="0" w:type="dxa"/>
            <w:left w:w="108" w:type="dxa"/>
            <w:bottom w:w="0" w:type="dxa"/>
            <w:right w:w="108" w:type="dxa"/>
          </w:tblCellMar>
        </w:tblPrEx>
        <w:trPr>
          <w:trHeight w:val="2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03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姓</w:t>
            </w:r>
            <w:r>
              <w:rPr>
                <w:rFonts w:ascii="宋体" w:hAnsi="宋体"/>
                <w:b/>
                <w:color w:val="auto"/>
                <w:kern w:val="0"/>
                <w:szCs w:val="21"/>
              </w:rPr>
              <w:t xml:space="preserve">  </w:t>
            </w:r>
            <w:r>
              <w:rPr>
                <w:rFonts w:hint="eastAsia" w:ascii="宋体" w:hAnsi="宋体" w:cs="宋体"/>
                <w:b/>
                <w:color w:val="auto"/>
                <w:kern w:val="0"/>
                <w:szCs w:val="21"/>
              </w:rPr>
              <w:t>名</w:t>
            </w:r>
          </w:p>
        </w:tc>
        <w:tc>
          <w:tcPr>
            <w:tcW w:w="6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性别</w:t>
            </w:r>
          </w:p>
        </w:tc>
        <w:tc>
          <w:tcPr>
            <w:tcW w:w="312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单</w:t>
            </w:r>
            <w:r>
              <w:rPr>
                <w:rFonts w:ascii="宋体" w:hAnsi="宋体"/>
                <w:b/>
                <w:color w:val="auto"/>
                <w:kern w:val="0"/>
                <w:szCs w:val="21"/>
              </w:rPr>
              <w:t xml:space="preserve">     </w:t>
            </w:r>
            <w:r>
              <w:rPr>
                <w:rFonts w:hint="eastAsia" w:ascii="宋体" w:hAnsi="宋体" w:cs="宋体"/>
                <w:b/>
                <w:color w:val="auto"/>
                <w:kern w:val="0"/>
                <w:szCs w:val="21"/>
              </w:rPr>
              <w:t>位</w:t>
            </w:r>
          </w:p>
        </w:tc>
        <w:tc>
          <w:tcPr>
            <w:tcW w:w="1592"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职称</w:t>
            </w:r>
          </w:p>
        </w:tc>
        <w:tc>
          <w:tcPr>
            <w:tcW w:w="209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职务</w:t>
            </w:r>
          </w:p>
        </w:tc>
      </w:tr>
      <w:tr>
        <w:tblPrEx>
          <w:tblLayout w:type="fixed"/>
          <w:tblCellMar>
            <w:top w:w="0" w:type="dxa"/>
            <w:left w:w="108" w:type="dxa"/>
            <w:bottom w:w="0" w:type="dxa"/>
            <w:right w:w="108" w:type="dxa"/>
          </w:tblCellMar>
        </w:tblPrEx>
        <w:trPr>
          <w:trHeight w:val="1055" w:hRule="exact"/>
          <w:jc w:val="center"/>
        </w:trPr>
        <w:tc>
          <w:tcPr>
            <w:tcW w:w="49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1</w:t>
            </w:r>
          </w:p>
        </w:tc>
        <w:tc>
          <w:tcPr>
            <w:tcW w:w="1037"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胡玉汞</w:t>
            </w:r>
          </w:p>
        </w:tc>
        <w:tc>
          <w:tcPr>
            <w:tcW w:w="680"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color w:val="auto"/>
                <w:szCs w:val="21"/>
              </w:rPr>
            </w:pPr>
            <w:r>
              <w:rPr>
                <w:rFonts w:hint="eastAsia" w:ascii="宋体"/>
                <w:color w:val="auto"/>
                <w:szCs w:val="21"/>
              </w:rPr>
              <w:t>男</w:t>
            </w:r>
          </w:p>
        </w:tc>
        <w:tc>
          <w:tcPr>
            <w:tcW w:w="3126"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三明医学科技职业学院</w:t>
            </w:r>
          </w:p>
        </w:tc>
        <w:tc>
          <w:tcPr>
            <w:tcW w:w="1592"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副教授、高级工程师</w:t>
            </w:r>
          </w:p>
        </w:tc>
        <w:tc>
          <w:tcPr>
            <w:tcW w:w="2093" w:type="dxa"/>
            <w:tcBorders>
              <w:top w:val="nil"/>
              <w:left w:val="nil"/>
              <w:bottom w:val="single" w:color="auto" w:sz="4" w:space="0"/>
              <w:right w:val="single" w:color="auto" w:sz="4" w:space="0"/>
            </w:tcBorders>
            <w:vAlign w:val="center"/>
          </w:tcPr>
          <w:p>
            <w:pPr>
              <w:jc w:val="center"/>
              <w:rPr>
                <w:color w:val="auto"/>
                <w:szCs w:val="21"/>
              </w:rPr>
            </w:pPr>
            <w:r>
              <w:rPr>
                <w:rFonts w:hint="eastAsia"/>
                <w:color w:val="auto"/>
                <w:szCs w:val="21"/>
              </w:rPr>
              <w:t>专业带头人</w:t>
            </w:r>
          </w:p>
          <w:p>
            <w:pPr>
              <w:jc w:val="center"/>
              <w:rPr>
                <w:rFonts w:ascii="宋体" w:hAnsi="宋体"/>
                <w:color w:val="auto"/>
                <w:szCs w:val="21"/>
              </w:rPr>
            </w:pPr>
            <w:r>
              <w:rPr>
                <w:rFonts w:hint="eastAsia"/>
                <w:color w:val="auto"/>
                <w:szCs w:val="21"/>
              </w:rPr>
              <w:t>电气室主任</w:t>
            </w:r>
          </w:p>
        </w:tc>
      </w:tr>
      <w:tr>
        <w:tblPrEx>
          <w:tblLayout w:type="fixed"/>
          <w:tblCellMar>
            <w:top w:w="0" w:type="dxa"/>
            <w:left w:w="108" w:type="dxa"/>
            <w:bottom w:w="0" w:type="dxa"/>
            <w:right w:w="108" w:type="dxa"/>
          </w:tblCellMar>
        </w:tblPrEx>
        <w:trPr>
          <w:trHeight w:val="772" w:hRule="exact"/>
          <w:jc w:val="center"/>
        </w:trPr>
        <w:tc>
          <w:tcPr>
            <w:tcW w:w="49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2</w:t>
            </w:r>
          </w:p>
        </w:tc>
        <w:tc>
          <w:tcPr>
            <w:tcW w:w="1037"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张钟清</w:t>
            </w:r>
          </w:p>
        </w:tc>
        <w:tc>
          <w:tcPr>
            <w:tcW w:w="680" w:type="dxa"/>
            <w:tcBorders>
              <w:top w:val="nil"/>
              <w:left w:val="nil"/>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男</w:t>
            </w:r>
          </w:p>
        </w:tc>
        <w:tc>
          <w:tcPr>
            <w:tcW w:w="3126"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ascii="宋体" w:hAnsi="宋体"/>
                <w:color w:val="auto"/>
                <w:szCs w:val="21"/>
              </w:rPr>
              <w:t>福建省三钢（集团）有限责任公司</w:t>
            </w:r>
          </w:p>
        </w:tc>
        <w:tc>
          <w:tcPr>
            <w:tcW w:w="1592"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高级工程师</w:t>
            </w:r>
          </w:p>
        </w:tc>
        <w:tc>
          <w:tcPr>
            <w:tcW w:w="2093"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专业负责人</w:t>
            </w:r>
          </w:p>
        </w:tc>
      </w:tr>
      <w:tr>
        <w:tblPrEx>
          <w:tblLayout w:type="fixed"/>
          <w:tblCellMar>
            <w:top w:w="0" w:type="dxa"/>
            <w:left w:w="108" w:type="dxa"/>
            <w:bottom w:w="0" w:type="dxa"/>
            <w:right w:w="108" w:type="dxa"/>
          </w:tblCellMar>
        </w:tblPrEx>
        <w:trPr>
          <w:trHeight w:val="666" w:hRule="exact"/>
          <w:jc w:val="center"/>
        </w:trPr>
        <w:tc>
          <w:tcPr>
            <w:tcW w:w="49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3</w:t>
            </w:r>
          </w:p>
        </w:tc>
        <w:tc>
          <w:tcPr>
            <w:tcW w:w="1037"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郑成优</w:t>
            </w:r>
          </w:p>
        </w:tc>
        <w:tc>
          <w:tcPr>
            <w:tcW w:w="680" w:type="dxa"/>
            <w:tcBorders>
              <w:top w:val="nil"/>
              <w:left w:val="nil"/>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男</w:t>
            </w:r>
          </w:p>
        </w:tc>
        <w:tc>
          <w:tcPr>
            <w:tcW w:w="3126"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ascii="宋体" w:hAnsi="宋体"/>
                <w:color w:val="auto"/>
                <w:szCs w:val="21"/>
              </w:rPr>
              <w:t>福建省三明纺织股份有限公司</w:t>
            </w:r>
          </w:p>
        </w:tc>
        <w:tc>
          <w:tcPr>
            <w:tcW w:w="1592"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高级工程师</w:t>
            </w:r>
          </w:p>
        </w:tc>
        <w:tc>
          <w:tcPr>
            <w:tcW w:w="2093" w:type="dxa"/>
            <w:tcBorders>
              <w:top w:val="nil"/>
              <w:left w:val="nil"/>
              <w:bottom w:val="single" w:color="auto" w:sz="4" w:space="0"/>
              <w:right w:val="single" w:color="auto" w:sz="4" w:space="0"/>
            </w:tcBorders>
            <w:vAlign w:val="center"/>
          </w:tcPr>
          <w:p>
            <w:pPr>
              <w:jc w:val="center"/>
              <w:rPr>
                <w:rFonts w:ascii="宋体" w:hAnsi="宋体"/>
                <w:bCs/>
                <w:color w:val="auto"/>
                <w:szCs w:val="21"/>
              </w:rPr>
            </w:pPr>
            <w:r>
              <w:rPr>
                <w:rFonts w:hint="eastAsia" w:ascii="宋体" w:hAnsi="宋体"/>
                <w:bCs/>
                <w:color w:val="auto"/>
                <w:szCs w:val="21"/>
              </w:rPr>
              <w:t>副总</w:t>
            </w:r>
            <w:r>
              <w:rPr>
                <w:rFonts w:ascii="宋体" w:hAnsi="宋体"/>
                <w:bCs/>
                <w:color w:val="auto"/>
                <w:szCs w:val="21"/>
              </w:rPr>
              <w:t>经理</w:t>
            </w:r>
            <w:r>
              <w:rPr>
                <w:rFonts w:hint="eastAsia" w:ascii="宋体" w:hAnsi="宋体"/>
                <w:bCs/>
                <w:color w:val="auto"/>
                <w:szCs w:val="21"/>
              </w:rPr>
              <w:t>、技术总监、总工程师</w:t>
            </w:r>
          </w:p>
          <w:p>
            <w:pPr>
              <w:jc w:val="center"/>
              <w:rPr>
                <w:rFonts w:ascii="宋体" w:hAnsi="宋体"/>
                <w:bCs/>
                <w:color w:val="auto"/>
                <w:szCs w:val="21"/>
              </w:rPr>
            </w:pPr>
          </w:p>
          <w:p>
            <w:pPr>
              <w:jc w:val="center"/>
              <w:rPr>
                <w:rFonts w:ascii="宋体" w:hAnsi="宋体"/>
                <w:bCs/>
                <w:color w:val="auto"/>
                <w:szCs w:val="21"/>
              </w:rPr>
            </w:pPr>
          </w:p>
          <w:p>
            <w:pPr>
              <w:jc w:val="center"/>
              <w:rPr>
                <w:rFonts w:ascii="宋体" w:hAnsi="宋体"/>
                <w:bCs/>
                <w:color w:val="auto"/>
                <w:szCs w:val="21"/>
              </w:rPr>
            </w:pPr>
          </w:p>
        </w:tc>
      </w:tr>
      <w:tr>
        <w:tblPrEx>
          <w:tblLayout w:type="fixed"/>
          <w:tblCellMar>
            <w:top w:w="0" w:type="dxa"/>
            <w:left w:w="108" w:type="dxa"/>
            <w:bottom w:w="0" w:type="dxa"/>
            <w:right w:w="108" w:type="dxa"/>
          </w:tblCellMar>
        </w:tblPrEx>
        <w:trPr>
          <w:trHeight w:val="749" w:hRule="exact"/>
          <w:jc w:val="center"/>
        </w:trPr>
        <w:tc>
          <w:tcPr>
            <w:tcW w:w="49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4</w:t>
            </w:r>
          </w:p>
        </w:tc>
        <w:tc>
          <w:tcPr>
            <w:tcW w:w="1037"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张兰青</w:t>
            </w:r>
          </w:p>
        </w:tc>
        <w:tc>
          <w:tcPr>
            <w:tcW w:w="680" w:type="dxa"/>
            <w:tcBorders>
              <w:top w:val="nil"/>
              <w:left w:val="nil"/>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女</w:t>
            </w:r>
          </w:p>
        </w:tc>
        <w:tc>
          <w:tcPr>
            <w:tcW w:w="3126"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ascii="宋体" w:hAnsi="宋体"/>
                <w:color w:val="auto"/>
                <w:szCs w:val="21"/>
              </w:rPr>
              <w:t>厦工三明重型机器有限公司</w:t>
            </w:r>
          </w:p>
        </w:tc>
        <w:tc>
          <w:tcPr>
            <w:tcW w:w="1592" w:type="dxa"/>
            <w:tcBorders>
              <w:top w:val="nil"/>
              <w:left w:val="nil"/>
              <w:bottom w:val="single" w:color="auto" w:sz="4" w:space="0"/>
              <w:right w:val="single" w:color="auto" w:sz="4" w:space="0"/>
            </w:tcBorders>
            <w:vAlign w:val="center"/>
          </w:tcPr>
          <w:p>
            <w:pPr>
              <w:autoSpaceDE w:val="0"/>
              <w:autoSpaceDN w:val="0"/>
              <w:adjustRightInd w:val="0"/>
              <w:jc w:val="center"/>
              <w:rPr>
                <w:rFonts w:ascii="宋体" w:hAnsi="宋体"/>
                <w:color w:val="auto"/>
                <w:szCs w:val="21"/>
              </w:rPr>
            </w:pPr>
            <w:r>
              <w:rPr>
                <w:rFonts w:hint="eastAsia" w:ascii="宋体" w:hAnsi="宋体"/>
                <w:color w:val="auto"/>
                <w:szCs w:val="21"/>
              </w:rPr>
              <w:t>高级工程师</w:t>
            </w:r>
          </w:p>
        </w:tc>
        <w:tc>
          <w:tcPr>
            <w:tcW w:w="2093"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color w:val="auto"/>
                <w:szCs w:val="21"/>
              </w:rPr>
              <w:t>主任工程师</w:t>
            </w:r>
          </w:p>
        </w:tc>
      </w:tr>
      <w:tr>
        <w:tblPrEx>
          <w:tblLayout w:type="fixed"/>
          <w:tblCellMar>
            <w:top w:w="0" w:type="dxa"/>
            <w:left w:w="108" w:type="dxa"/>
            <w:bottom w:w="0" w:type="dxa"/>
            <w:right w:w="108" w:type="dxa"/>
          </w:tblCellMar>
        </w:tblPrEx>
        <w:trPr>
          <w:trHeight w:val="772" w:hRule="exact"/>
          <w:jc w:val="center"/>
        </w:trPr>
        <w:tc>
          <w:tcPr>
            <w:tcW w:w="49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5</w:t>
            </w:r>
          </w:p>
        </w:tc>
        <w:tc>
          <w:tcPr>
            <w:tcW w:w="1037"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林陈彪</w:t>
            </w:r>
          </w:p>
        </w:tc>
        <w:tc>
          <w:tcPr>
            <w:tcW w:w="680" w:type="dxa"/>
            <w:tcBorders>
              <w:top w:val="nil"/>
              <w:left w:val="nil"/>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男</w:t>
            </w:r>
          </w:p>
        </w:tc>
        <w:tc>
          <w:tcPr>
            <w:tcW w:w="3126"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三明医学科技职业学院</w:t>
            </w:r>
          </w:p>
        </w:tc>
        <w:tc>
          <w:tcPr>
            <w:tcW w:w="1592"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教授、高级工程师</w:t>
            </w:r>
          </w:p>
        </w:tc>
        <w:tc>
          <w:tcPr>
            <w:tcW w:w="2093" w:type="dxa"/>
            <w:tcBorders>
              <w:top w:val="nil"/>
              <w:left w:val="nil"/>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科研处处长</w:t>
            </w:r>
          </w:p>
        </w:tc>
      </w:tr>
      <w:tr>
        <w:tblPrEx>
          <w:tblLayout w:type="fixed"/>
          <w:tblCellMar>
            <w:top w:w="0" w:type="dxa"/>
            <w:left w:w="108" w:type="dxa"/>
            <w:bottom w:w="0" w:type="dxa"/>
            <w:right w:w="108" w:type="dxa"/>
          </w:tblCellMar>
        </w:tblPrEx>
        <w:trPr>
          <w:trHeight w:val="782" w:hRule="exact"/>
          <w:jc w:val="center"/>
        </w:trPr>
        <w:tc>
          <w:tcPr>
            <w:tcW w:w="49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6</w:t>
            </w:r>
          </w:p>
        </w:tc>
        <w:tc>
          <w:tcPr>
            <w:tcW w:w="1037"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张琳芳</w:t>
            </w:r>
          </w:p>
        </w:tc>
        <w:tc>
          <w:tcPr>
            <w:tcW w:w="680" w:type="dxa"/>
            <w:tcBorders>
              <w:top w:val="nil"/>
              <w:left w:val="nil"/>
              <w:bottom w:val="single" w:color="auto" w:sz="4" w:space="0"/>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olor w:val="auto"/>
                <w:szCs w:val="21"/>
              </w:rPr>
              <w:t>女</w:t>
            </w:r>
          </w:p>
        </w:tc>
        <w:tc>
          <w:tcPr>
            <w:tcW w:w="3126" w:type="dxa"/>
            <w:tcBorders>
              <w:top w:val="nil"/>
              <w:left w:val="nil"/>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三明医学科技职业学院</w:t>
            </w:r>
          </w:p>
        </w:tc>
        <w:tc>
          <w:tcPr>
            <w:tcW w:w="1592" w:type="dxa"/>
            <w:tcBorders>
              <w:top w:val="nil"/>
              <w:left w:val="nil"/>
              <w:bottom w:val="single" w:color="auto" w:sz="4" w:space="0"/>
              <w:right w:val="single" w:color="auto" w:sz="4" w:space="0"/>
            </w:tcBorders>
            <w:vAlign w:val="center"/>
          </w:tcPr>
          <w:p>
            <w:pPr>
              <w:jc w:val="center"/>
              <w:rPr>
                <w:rFonts w:ascii="宋体" w:hAnsi="宋体"/>
                <w:color w:val="auto"/>
                <w:szCs w:val="21"/>
              </w:rPr>
            </w:pPr>
            <w:r>
              <w:rPr>
                <w:rFonts w:hint="eastAsia" w:ascii="宋体" w:hAnsi="宋体"/>
                <w:color w:val="auto"/>
                <w:szCs w:val="21"/>
              </w:rPr>
              <w:t>讲师、工程师</w:t>
            </w:r>
          </w:p>
        </w:tc>
        <w:tc>
          <w:tcPr>
            <w:tcW w:w="2093"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szCs w:val="21"/>
              </w:rPr>
              <w:t>机电工程系系</w:t>
            </w:r>
            <w:r>
              <w:rPr>
                <w:rFonts w:hint="eastAsia" w:ascii="宋体" w:hAnsi="宋体"/>
                <w:color w:val="auto"/>
                <w:kern w:val="0"/>
                <w:szCs w:val="21"/>
              </w:rPr>
              <w:t>主任</w:t>
            </w:r>
          </w:p>
        </w:tc>
      </w:tr>
    </w:tbl>
    <w:p>
      <w:pPr>
        <w:autoSpaceDE w:val="0"/>
        <w:autoSpaceDN w:val="0"/>
        <w:adjustRightInd w:val="0"/>
        <w:spacing w:before="156" w:beforeLines="50" w:line="400" w:lineRule="exact"/>
        <w:ind w:firstLine="593" w:firstLineChars="246"/>
        <w:jc w:val="left"/>
        <w:outlineLvl w:val="0"/>
        <w:rPr>
          <w:rFonts w:ascii="宋体" w:hAnsi="宋体"/>
          <w:b/>
          <w:color w:val="auto"/>
          <w:kern w:val="0"/>
        </w:rPr>
      </w:pPr>
      <w:r>
        <w:rPr>
          <w:rFonts w:hint="eastAsia" w:ascii="宋体" w:hAnsi="宋体"/>
          <w:b/>
          <w:color w:val="auto"/>
          <w:kern w:val="0"/>
          <w:sz w:val="24"/>
        </w:rPr>
        <w:t>（二）师资队伍</w:t>
      </w:r>
    </w:p>
    <w:tbl>
      <w:tblPr>
        <w:tblStyle w:val="9"/>
        <w:tblW w:w="8664"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968"/>
        <w:gridCol w:w="948"/>
        <w:gridCol w:w="462"/>
        <w:gridCol w:w="1002"/>
        <w:gridCol w:w="1980"/>
        <w:gridCol w:w="900"/>
        <w:gridCol w:w="688"/>
        <w:gridCol w:w="71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03" w:hRule="atLeast"/>
          <w:jc w:val="center"/>
        </w:trPr>
        <w:tc>
          <w:tcPr>
            <w:tcW w:w="196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课程名称</w:t>
            </w:r>
          </w:p>
        </w:tc>
        <w:tc>
          <w:tcPr>
            <w:tcW w:w="669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jc w:val="center"/>
              <w:rPr>
                <w:rFonts w:ascii="宋体" w:hAnsi="宋体"/>
                <w:color w:val="auto"/>
                <w:kern w:val="0"/>
                <w:szCs w:val="21"/>
              </w:rPr>
            </w:pPr>
            <w:r>
              <w:rPr>
                <w:rFonts w:hint="eastAsia" w:ascii="宋体" w:hAnsi="宋体"/>
                <w:color w:val="auto"/>
                <w:kern w:val="0"/>
                <w:szCs w:val="21"/>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93" w:hRule="atLeast"/>
          <w:jc w:val="center"/>
        </w:trPr>
        <w:tc>
          <w:tcPr>
            <w:tcW w:w="196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姓名</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性别</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出生</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年月</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毕业院校及专业</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职称</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学历</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20"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szCs w:val="21"/>
              </w:rPr>
              <w:t>专业见习、实训、顶岗实习</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zCs w:val="21"/>
              </w:rPr>
            </w:pPr>
            <w:r>
              <w:rPr>
                <w:rFonts w:hint="eastAsia" w:ascii="宋体" w:hAnsi="宋体"/>
                <w:color w:val="auto"/>
                <w:szCs w:val="21"/>
              </w:rPr>
              <w:t>陈明福</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zCs w:val="21"/>
              </w:rPr>
            </w:pPr>
            <w:r>
              <w:rPr>
                <w:rFonts w:hint="eastAsia" w:ascii="宋体" w:hAnsi="宋体"/>
                <w:color w:val="auto"/>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zCs w:val="21"/>
              </w:rPr>
            </w:pPr>
            <w:r>
              <w:rPr>
                <w:rFonts w:hint="eastAsia" w:ascii="宋体" w:hAnsi="宋体"/>
                <w:color w:val="auto"/>
                <w:szCs w:val="21"/>
              </w:rPr>
              <w:t>1965.09</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zCs w:val="21"/>
              </w:rPr>
            </w:pPr>
            <w:r>
              <w:rPr>
                <w:rFonts w:hint="eastAsia" w:ascii="宋体" w:hAnsi="宋体"/>
                <w:color w:val="auto"/>
                <w:szCs w:val="21"/>
              </w:rPr>
              <w:t>福建农林大学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高级</w:t>
            </w:r>
          </w:p>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pacing w:val="-20"/>
                <w:kern w:val="0"/>
                <w:szCs w:val="21"/>
              </w:rPr>
              <w:t>专业带头人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s="Arial"/>
                <w:color w:val="auto"/>
                <w:szCs w:val="21"/>
                <w:shd w:val="clear" w:color="auto" w:fill="FFFFFF"/>
              </w:rPr>
            </w:pPr>
            <w:r>
              <w:rPr>
                <w:rFonts w:hint="eastAsia" w:ascii="宋体" w:hAnsi="宋体"/>
                <w:color w:val="auto"/>
                <w:szCs w:val="21"/>
              </w:rPr>
              <w:t>液压与气动技术</w:t>
            </w:r>
            <w:r>
              <w:rPr>
                <w:rFonts w:hint="eastAsia" w:ascii="宋体" w:hAnsi="宋体" w:cs="Arial"/>
                <w:color w:val="auto"/>
                <w:szCs w:val="21"/>
                <w:shd w:val="clear" w:color="auto" w:fill="FFFFFF"/>
              </w:rPr>
              <w:t>、</w:t>
            </w:r>
            <w:r>
              <w:rPr>
                <w:rFonts w:hint="eastAsia" w:ascii="宋体" w:hAnsi="宋体"/>
                <w:color w:val="auto"/>
                <w:szCs w:val="21"/>
              </w:rPr>
              <w:t>专业见习</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zCs w:val="21"/>
              </w:rPr>
            </w:pPr>
            <w:r>
              <w:rPr>
                <w:rFonts w:hint="eastAsia" w:ascii="宋体" w:hAnsi="宋体"/>
                <w:color w:val="auto"/>
                <w:szCs w:val="21"/>
              </w:rPr>
              <w:t>吴  龙</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1973.02</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西安交通大学</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机械、汽车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szCs w:val="21"/>
              </w:rPr>
              <w:t>教授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博士</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研究生</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pacing w:val="-2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机械设计基础</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林陈彪</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1962.05</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福州大学</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机械制造与自动化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教授</w:t>
            </w:r>
          </w:p>
          <w:p>
            <w:pPr>
              <w:autoSpaceDE w:val="0"/>
              <w:autoSpaceDN w:val="0"/>
              <w:spacing w:line="240" w:lineRule="exact"/>
              <w:jc w:val="center"/>
              <w:rPr>
                <w:rFonts w:ascii="宋体" w:hAnsi="宋体"/>
                <w:color w:val="auto"/>
                <w:szCs w:val="21"/>
              </w:rPr>
            </w:pPr>
            <w:r>
              <w:rPr>
                <w:rFonts w:hint="eastAsia" w:ascii="宋体" w:hAnsi="宋体"/>
                <w:color w:val="auto"/>
                <w:szCs w:val="21"/>
              </w:rPr>
              <w:t>高工</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28" w:hRule="atLeas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电子技术应用</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林优礼</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1959.10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福建师大</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物理</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s="宋体"/>
                <w:color w:val="auto"/>
                <w:kern w:val="0"/>
                <w:szCs w:val="21"/>
              </w:rPr>
              <w:t>副教授</w:t>
            </w:r>
            <w:r>
              <w:rPr>
                <w:rFonts w:hint="eastAsia" w:ascii="宋体" w:hAnsi="宋体"/>
                <w:color w:val="auto"/>
                <w:szCs w:val="21"/>
              </w:rPr>
              <w:t>高工</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pacing w:val="-2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电工技术、</w:t>
            </w:r>
            <w:r>
              <w:rPr>
                <w:rFonts w:hint="eastAsia" w:ascii="宋体" w:hAnsi="宋体"/>
                <w:color w:val="auto"/>
                <w:szCs w:val="21"/>
              </w:rPr>
              <w:t>PLC控制技术</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胡玉汞</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1966.10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西北纺院</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工业电气自动化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副教授</w:t>
            </w:r>
          </w:p>
          <w:p>
            <w:pPr>
              <w:autoSpaceDE w:val="0"/>
              <w:autoSpaceDN w:val="0"/>
              <w:spacing w:line="240" w:lineRule="exact"/>
              <w:jc w:val="center"/>
              <w:rPr>
                <w:rFonts w:ascii="宋体" w:hAnsi="宋体"/>
                <w:color w:val="auto"/>
                <w:kern w:val="0"/>
                <w:szCs w:val="21"/>
              </w:rPr>
            </w:pPr>
            <w:r>
              <w:rPr>
                <w:rFonts w:hint="eastAsia" w:ascii="宋体" w:hAnsi="宋体"/>
                <w:color w:val="auto"/>
                <w:szCs w:val="21"/>
              </w:rPr>
              <w:t>高工</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pacing w:val="-2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szCs w:val="21"/>
              </w:rPr>
              <w:t>单片机原理与应用、</w:t>
            </w:r>
            <w:r>
              <w:rPr>
                <w:rFonts w:ascii="宋体" w:hAnsi="宋体"/>
                <w:color w:val="auto"/>
                <w:szCs w:val="21"/>
              </w:rPr>
              <w:t>C语言程序设计</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张琳芳</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女</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1987.05</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闽南师范大学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讲师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金属材料及热处理、</w:t>
            </w:r>
            <w:r>
              <w:rPr>
                <w:rFonts w:hint="eastAsia" w:ascii="宋体" w:hAnsi="宋体"/>
                <w:color w:val="auto"/>
                <w:szCs w:val="21"/>
              </w:rPr>
              <w:t>机械设计基础</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陈  旻</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1961.12</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福州大学</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机械制造与自动化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副教授</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讲师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电工技术、电气控制技术</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孙怀明</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1959.11</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三明工业学校</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电气自动化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讲师</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智能控制技术</w:t>
            </w:r>
          </w:p>
          <w:p>
            <w:pPr>
              <w:autoSpaceDE w:val="0"/>
              <w:autoSpaceDN w:val="0"/>
              <w:spacing w:line="240" w:lineRule="exact"/>
              <w:rPr>
                <w:rFonts w:ascii="宋体" w:hAnsi="宋体"/>
                <w:color w:val="auto"/>
                <w:kern w:val="0"/>
                <w:szCs w:val="21"/>
              </w:rPr>
            </w:pPr>
            <w:r>
              <w:rPr>
                <w:rFonts w:hint="eastAsia" w:ascii="宋体" w:hAnsi="宋体"/>
                <w:color w:val="auto"/>
                <w:kern w:val="0"/>
                <w:szCs w:val="21"/>
              </w:rPr>
              <w:t>机器人应用基础</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陈龙波</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1972.02</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福州大学</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电机电器智能技术</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工程师</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讲师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szCs w:val="21"/>
              </w:rPr>
              <w:t>自动检测与转换技术</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翁振斌</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1986.07</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诚毅学院</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讲师</w:t>
            </w:r>
          </w:p>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高级工</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应用数学</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陈志刚</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1968.04</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福建师大</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数学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讲师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pacing w:val="-8"/>
                <w:kern w:val="0"/>
                <w:szCs w:val="21"/>
              </w:rPr>
              <w:t>电气工程制图</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叶达佳</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1981.01</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福建农林大学</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电气自动化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讲师</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技师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互换性与测量技术</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吴文群</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1983.03</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福州大学</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机械制造与自动化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讲师</w:t>
            </w:r>
          </w:p>
          <w:p>
            <w:pPr>
              <w:autoSpaceDE w:val="0"/>
              <w:autoSpaceDN w:val="0"/>
              <w:spacing w:line="240" w:lineRule="exact"/>
              <w:jc w:val="center"/>
              <w:rPr>
                <w:rFonts w:ascii="宋体" w:hAnsi="宋体"/>
                <w:color w:val="auto"/>
                <w:kern w:val="0"/>
                <w:szCs w:val="21"/>
              </w:rPr>
            </w:pPr>
            <w:r>
              <w:rPr>
                <w:rFonts w:hint="eastAsia" w:ascii="宋体" w:hAnsi="宋体" w:cs="宋体"/>
                <w:color w:val="auto"/>
                <w:kern w:val="0"/>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szCs w:val="21"/>
              </w:rPr>
              <w:t>机械制造基础</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邱烨明</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1984.10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昆明工学院</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机械工程及自动化</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讲师</w:t>
            </w:r>
          </w:p>
          <w:p>
            <w:pPr>
              <w:autoSpaceDE w:val="0"/>
              <w:autoSpaceDN w:val="0"/>
              <w:spacing w:line="240" w:lineRule="exact"/>
              <w:jc w:val="center"/>
              <w:rPr>
                <w:rFonts w:ascii="宋体" w:hAnsi="宋体"/>
                <w:color w:val="auto"/>
                <w:kern w:val="0"/>
                <w:szCs w:val="21"/>
              </w:rPr>
            </w:pPr>
            <w:r>
              <w:rPr>
                <w:rFonts w:hint="eastAsia" w:ascii="宋体" w:hAnsi="宋体" w:cs="宋体"/>
                <w:color w:val="auto"/>
                <w:kern w:val="0"/>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kern w:val="0"/>
                <w:szCs w:val="21"/>
              </w:rPr>
              <w:t>互换性与测量技术</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杨丽娟</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女</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1985.07</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pacing w:val="-6"/>
                <w:kern w:val="0"/>
                <w:szCs w:val="21"/>
              </w:rPr>
            </w:pPr>
            <w:r>
              <w:rPr>
                <w:rFonts w:hint="eastAsia" w:ascii="宋体" w:hAnsi="宋体"/>
                <w:color w:val="auto"/>
                <w:kern w:val="0"/>
                <w:szCs w:val="21"/>
              </w:rPr>
              <w:t>福建工程学院/</w:t>
            </w:r>
            <w:r>
              <w:rPr>
                <w:rFonts w:hint="eastAsia" w:ascii="宋体" w:hAnsi="宋体"/>
                <w:color w:val="auto"/>
                <w:spacing w:val="-6"/>
                <w:szCs w:val="21"/>
              </w:rPr>
              <w:t>材料成型与控制工程</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s="宋体"/>
                <w:color w:val="auto"/>
                <w:kern w:val="0"/>
                <w:szCs w:val="21"/>
              </w:rPr>
            </w:pPr>
            <w:r>
              <w:rPr>
                <w:rFonts w:hint="eastAsia" w:ascii="宋体" w:hAnsi="宋体" w:cs="宋体"/>
                <w:color w:val="auto"/>
                <w:kern w:val="0"/>
                <w:szCs w:val="21"/>
              </w:rPr>
              <w:t>讲师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pacing w:val="-6"/>
                <w:szCs w:val="21"/>
              </w:rPr>
            </w:pPr>
            <w:r>
              <w:rPr>
                <w:rFonts w:hint="eastAsia" w:ascii="宋体" w:hAnsi="宋体"/>
                <w:color w:val="auto"/>
                <w:spacing w:val="-6"/>
                <w:szCs w:val="21"/>
              </w:rPr>
              <w:t>金属材料及热处理</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林钟兴</w:t>
            </w:r>
          </w:p>
        </w:tc>
        <w:tc>
          <w:tcPr>
            <w:tcW w:w="4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1963.07</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pacing w:val="-10"/>
                <w:szCs w:val="21"/>
              </w:rPr>
            </w:pPr>
            <w:r>
              <w:rPr>
                <w:rFonts w:hint="eastAsia" w:ascii="宋体" w:hAnsi="宋体"/>
                <w:color w:val="auto"/>
                <w:spacing w:val="-10"/>
                <w:szCs w:val="21"/>
              </w:rPr>
              <w:t>成都电讯工程学院/</w:t>
            </w:r>
          </w:p>
          <w:p>
            <w:pPr>
              <w:spacing w:line="240" w:lineRule="exact"/>
              <w:jc w:val="center"/>
              <w:rPr>
                <w:rFonts w:ascii="宋体" w:hAnsi="宋体" w:cs="宋体"/>
                <w:color w:val="auto"/>
                <w:szCs w:val="21"/>
              </w:rPr>
            </w:pPr>
            <w:r>
              <w:rPr>
                <w:rFonts w:hint="eastAsia" w:ascii="宋体" w:hAnsi="宋体"/>
                <w:color w:val="auto"/>
                <w:spacing w:val="-10"/>
                <w:szCs w:val="21"/>
              </w:rPr>
              <w:t>无线电专用机械设备</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s="宋体"/>
                <w:color w:val="auto"/>
                <w:kern w:val="0"/>
                <w:szCs w:val="21"/>
              </w:rPr>
              <w:t>副教授</w:t>
            </w:r>
            <w:r>
              <w:rPr>
                <w:rFonts w:hint="eastAsia" w:ascii="宋体" w:hAnsi="宋体"/>
                <w:color w:val="auto"/>
                <w:szCs w:val="21"/>
              </w:rPr>
              <w:t>高工</w:t>
            </w:r>
          </w:p>
        </w:tc>
        <w:tc>
          <w:tcPr>
            <w:tcW w:w="6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kern w:val="0"/>
                <w:szCs w:val="21"/>
              </w:rPr>
              <w:t>数控机床实训</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陈辉华</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1975.06</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天津职业技术师范大学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s="宋体"/>
                <w:color w:val="auto"/>
                <w:kern w:val="0"/>
                <w:szCs w:val="21"/>
              </w:rPr>
              <w:t>副教授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s="宋体"/>
                <w:color w:val="auto"/>
                <w:szCs w:val="21"/>
              </w:rPr>
              <w:t>机械制造技术、机械设计基础</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王福建</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1963.11</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福建农林大学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高级</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机械制造技术基础、车工工艺学</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洪清辉</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1939.11</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三明化机技校</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高级</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技师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中专</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机械设计基础</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卓永红</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女</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1973.06</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福建机电学校</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机械制造</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中专</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实  训</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林游惠</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1957.12</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三化业余中专</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  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高级</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技师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中专</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实  训</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赖  堃</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1972.10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龙岩师专</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数  学</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技师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大专</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实  训</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刘万福</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1964.05</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三明重机</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  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技师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中专</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kern w:val="0"/>
                <w:szCs w:val="21"/>
              </w:rPr>
            </w:pPr>
            <w:r>
              <w:rPr>
                <w:rFonts w:hint="eastAsia" w:ascii="宋体" w:hAnsi="宋体"/>
                <w:color w:val="auto"/>
                <w:szCs w:val="21"/>
              </w:rPr>
              <w:t>专业见习</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殷耀华</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1961.10</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三化业大</w:t>
            </w:r>
          </w:p>
          <w:p>
            <w:pPr>
              <w:autoSpaceDE w:val="0"/>
              <w:autoSpaceDN w:val="0"/>
              <w:spacing w:line="240" w:lineRule="exact"/>
              <w:jc w:val="center"/>
              <w:rPr>
                <w:rFonts w:ascii="宋体" w:hAnsi="宋体"/>
                <w:color w:val="auto"/>
                <w:spacing w:val="-14"/>
                <w:w w:val="86"/>
                <w:kern w:val="0"/>
                <w:szCs w:val="21"/>
              </w:rPr>
            </w:pPr>
            <w:r>
              <w:rPr>
                <w:rFonts w:hint="eastAsia" w:ascii="宋体" w:hAnsi="宋体"/>
                <w:color w:val="auto"/>
                <w:kern w:val="0"/>
                <w:szCs w:val="21"/>
              </w:rPr>
              <w:t>机  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技师</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大专</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宋体" w:hAnsi="宋体"/>
                <w:color w:val="auto"/>
                <w:szCs w:val="21"/>
              </w:rPr>
            </w:pPr>
            <w:r>
              <w:rPr>
                <w:rFonts w:hint="eastAsia" w:ascii="宋体" w:hAnsi="宋体"/>
                <w:color w:val="auto"/>
                <w:szCs w:val="21"/>
              </w:rPr>
              <w:t>专业见习</w:t>
            </w:r>
          </w:p>
        </w:tc>
        <w:tc>
          <w:tcPr>
            <w:tcW w:w="94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szCs w:val="21"/>
              </w:rPr>
            </w:pPr>
            <w:r>
              <w:rPr>
                <w:rFonts w:hint="eastAsia" w:ascii="宋体" w:hAnsi="宋体"/>
                <w:color w:val="auto"/>
                <w:szCs w:val="21"/>
              </w:rPr>
              <w:t>熊昌炯</w:t>
            </w:r>
          </w:p>
        </w:tc>
        <w:tc>
          <w:tcPr>
            <w:tcW w:w="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1963.11</w:t>
            </w:r>
          </w:p>
        </w:tc>
        <w:tc>
          <w:tcPr>
            <w:tcW w:w="19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郑州工学院</w:t>
            </w:r>
          </w:p>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机械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高工</w:t>
            </w:r>
          </w:p>
        </w:tc>
        <w:tc>
          <w:tcPr>
            <w:tcW w:w="68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rPr>
            </w:pPr>
            <w:r>
              <w:rPr>
                <w:rFonts w:hint="eastAsia" w:ascii="宋体" w:hAnsi="宋体"/>
                <w:color w:val="auto"/>
                <w:szCs w:val="21"/>
              </w:rPr>
              <w:t>专业实习</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陈建明</w:t>
            </w:r>
          </w:p>
        </w:tc>
        <w:tc>
          <w:tcPr>
            <w:tcW w:w="4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1973.12</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福建机电学校</w:t>
            </w:r>
          </w:p>
          <w:p>
            <w:pPr>
              <w:spacing w:line="240" w:lineRule="exact"/>
              <w:jc w:val="center"/>
              <w:rPr>
                <w:rFonts w:ascii="宋体" w:hAnsi="宋体" w:cs="宋体"/>
                <w:color w:val="auto"/>
                <w:szCs w:val="21"/>
              </w:rPr>
            </w:pPr>
            <w:r>
              <w:rPr>
                <w:rFonts w:hint="eastAsia" w:ascii="宋体" w:hAnsi="宋体"/>
                <w:color w:val="auto"/>
                <w:szCs w:val="21"/>
              </w:rPr>
              <w:t>机械制造专业</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大专</w:t>
            </w:r>
          </w:p>
        </w:tc>
        <w:tc>
          <w:tcPr>
            <w:tcW w:w="71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Cs w:val="21"/>
              </w:rPr>
            </w:pPr>
            <w:r>
              <w:rPr>
                <w:rFonts w:hint="eastAsia" w:ascii="宋体" w:hAnsi="宋体"/>
                <w:color w:val="auto"/>
                <w:kern w:val="0"/>
                <w:szCs w:val="21"/>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exact"/>
          <w:jc w:val="center"/>
        </w:trPr>
        <w:tc>
          <w:tcPr>
            <w:tcW w:w="196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rPr>
            </w:pPr>
            <w:r>
              <w:rPr>
                <w:rFonts w:hint="eastAsia" w:ascii="宋体" w:hAnsi="宋体"/>
                <w:color w:val="auto"/>
                <w:szCs w:val="21"/>
              </w:rPr>
              <w:t>专业实习</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张志平</w:t>
            </w:r>
          </w:p>
        </w:tc>
        <w:tc>
          <w:tcPr>
            <w:tcW w:w="46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男</w:t>
            </w:r>
          </w:p>
        </w:tc>
        <w:tc>
          <w:tcPr>
            <w:tcW w:w="10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1963.08</w:t>
            </w:r>
          </w:p>
        </w:tc>
        <w:tc>
          <w:tcPr>
            <w:tcW w:w="19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衡阳冶金机械学院机械制造与设计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szCs w:val="21"/>
              </w:rPr>
              <w:t>高级</w:t>
            </w:r>
          </w:p>
          <w:p>
            <w:pPr>
              <w:spacing w:line="240" w:lineRule="exact"/>
              <w:jc w:val="center"/>
              <w:rPr>
                <w:rFonts w:ascii="宋体" w:hAnsi="宋体" w:cs="宋体"/>
                <w:color w:val="auto"/>
                <w:szCs w:val="21"/>
              </w:rPr>
            </w:pPr>
            <w:r>
              <w:rPr>
                <w:rFonts w:hint="eastAsia" w:ascii="宋体" w:hAnsi="宋体"/>
                <w:color w:val="auto"/>
                <w:szCs w:val="21"/>
              </w:rPr>
              <w:t>工程师</w:t>
            </w:r>
          </w:p>
        </w:tc>
        <w:tc>
          <w:tcPr>
            <w:tcW w:w="6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color w:val="auto"/>
                <w:szCs w:val="21"/>
              </w:rPr>
            </w:pPr>
            <w:r>
              <w:rPr>
                <w:rFonts w:hint="eastAsia" w:ascii="宋体" w:hAnsi="宋体"/>
                <w:color w:val="auto"/>
                <w:szCs w:val="21"/>
              </w:rPr>
              <w:t>本科</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rPr>
            </w:pPr>
            <w:r>
              <w:rPr>
                <w:rFonts w:hint="eastAsia" w:ascii="宋体" w:hAnsi="宋体"/>
                <w:color w:val="auto"/>
                <w:kern w:val="0"/>
                <w:szCs w:val="21"/>
              </w:rPr>
              <w:t>兼职</w:t>
            </w:r>
          </w:p>
        </w:tc>
      </w:tr>
    </w:tbl>
    <w:p>
      <w:pPr>
        <w:autoSpaceDE w:val="0"/>
        <w:autoSpaceDN w:val="0"/>
        <w:adjustRightInd w:val="0"/>
        <w:spacing w:line="380" w:lineRule="exact"/>
        <w:ind w:firstLine="472" w:firstLineChars="196"/>
        <w:jc w:val="left"/>
        <w:rPr>
          <w:rFonts w:ascii="宋体" w:hAnsi="宋体"/>
          <w:b/>
          <w:color w:val="auto"/>
          <w:kern w:val="0"/>
          <w:sz w:val="24"/>
        </w:rPr>
      </w:pPr>
    </w:p>
    <w:p>
      <w:pPr>
        <w:autoSpaceDE w:val="0"/>
        <w:autoSpaceDN w:val="0"/>
        <w:adjustRightInd w:val="0"/>
        <w:spacing w:line="380" w:lineRule="exact"/>
        <w:ind w:firstLine="472" w:firstLineChars="196"/>
        <w:jc w:val="left"/>
        <w:rPr>
          <w:rFonts w:ascii="宋体" w:hAnsi="宋体"/>
          <w:b/>
          <w:color w:val="auto"/>
          <w:kern w:val="0"/>
          <w:sz w:val="24"/>
        </w:rPr>
      </w:pPr>
      <w:r>
        <w:rPr>
          <w:rFonts w:hint="eastAsia" w:ascii="宋体" w:hAnsi="宋体"/>
          <w:b/>
          <w:color w:val="auto"/>
          <w:kern w:val="0"/>
          <w:sz w:val="24"/>
        </w:rPr>
        <w:t>（三）教学设施</w:t>
      </w:r>
    </w:p>
    <w:p>
      <w:pPr>
        <w:autoSpaceDE w:val="0"/>
        <w:autoSpaceDN w:val="0"/>
        <w:adjustRightInd w:val="0"/>
        <w:spacing w:line="380" w:lineRule="exact"/>
        <w:ind w:firstLine="420" w:firstLineChars="200"/>
        <w:jc w:val="left"/>
        <w:rPr>
          <w:rFonts w:ascii="宋体" w:hAnsi="宋体"/>
          <w:color w:val="auto"/>
          <w:kern w:val="0"/>
          <w:szCs w:val="21"/>
        </w:rPr>
      </w:pPr>
      <w:r>
        <w:rPr>
          <w:rFonts w:hint="eastAsia"/>
          <w:color w:val="auto"/>
          <w:kern w:val="0"/>
        </w:rPr>
        <w:t>1．校内实验、实训设施</w:t>
      </w:r>
      <w:r>
        <w:rPr>
          <w:rFonts w:hint="eastAsia" w:ascii="宋体" w:hAnsi="宋体"/>
          <w:color w:val="auto"/>
          <w:kern w:val="0"/>
          <w:szCs w:val="21"/>
        </w:rPr>
        <w:t>1．校内实验、实训设施：</w:t>
      </w:r>
    </w:p>
    <w:p>
      <w:pPr>
        <w:autoSpaceDE w:val="0"/>
        <w:autoSpaceDN w:val="0"/>
        <w:adjustRightInd w:val="0"/>
        <w:spacing w:after="156" w:afterLines="50" w:line="400" w:lineRule="exact"/>
        <w:jc w:val="center"/>
        <w:rPr>
          <w:rFonts w:ascii="宋体" w:hAnsi="宋体"/>
          <w:b/>
          <w:color w:val="auto"/>
          <w:kern w:val="0"/>
        </w:rPr>
      </w:pPr>
      <w:r>
        <w:rPr>
          <w:rFonts w:hint="eastAsia" w:ascii="宋体" w:hAnsi="宋体"/>
          <w:b/>
          <w:bCs/>
          <w:color w:val="auto"/>
        </w:rPr>
        <w:t>专业实验室及</w:t>
      </w:r>
      <w:r>
        <w:rPr>
          <w:rFonts w:hint="eastAsia" w:ascii="宋体" w:hAnsi="宋体"/>
          <w:b/>
          <w:color w:val="auto"/>
        </w:rPr>
        <w:t>多媒体教室</w:t>
      </w:r>
    </w:p>
    <w:tbl>
      <w:tblPr>
        <w:tblStyle w:val="9"/>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999"/>
        <w:gridCol w:w="254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89" w:type="dxa"/>
            <w:vMerge w:val="restart"/>
            <w:vAlign w:val="center"/>
          </w:tcPr>
          <w:p>
            <w:pPr>
              <w:spacing w:line="300" w:lineRule="exact"/>
              <w:jc w:val="center"/>
              <w:rPr>
                <w:rFonts w:ascii="宋体" w:hAnsi="宋体"/>
                <w:b/>
                <w:color w:val="auto"/>
                <w:szCs w:val="21"/>
              </w:rPr>
            </w:pPr>
            <w:r>
              <w:rPr>
                <w:rFonts w:hint="eastAsia" w:ascii="宋体" w:hAnsi="宋体"/>
                <w:b/>
                <w:color w:val="auto"/>
                <w:szCs w:val="21"/>
              </w:rPr>
              <w:t>实验室名称</w:t>
            </w:r>
          </w:p>
        </w:tc>
        <w:tc>
          <w:tcPr>
            <w:tcW w:w="2999" w:type="dxa"/>
            <w:vMerge w:val="restart"/>
            <w:vAlign w:val="center"/>
          </w:tcPr>
          <w:p>
            <w:pPr>
              <w:spacing w:line="300" w:lineRule="exact"/>
              <w:jc w:val="center"/>
              <w:rPr>
                <w:rFonts w:ascii="宋体" w:hAnsi="宋体"/>
                <w:b/>
                <w:color w:val="auto"/>
                <w:szCs w:val="21"/>
              </w:rPr>
            </w:pPr>
            <w:r>
              <w:rPr>
                <w:rFonts w:hint="eastAsia" w:ascii="宋体" w:hAnsi="宋体"/>
                <w:b/>
                <w:color w:val="auto"/>
                <w:szCs w:val="21"/>
              </w:rPr>
              <w:t>实验课名称</w:t>
            </w:r>
          </w:p>
        </w:tc>
        <w:tc>
          <w:tcPr>
            <w:tcW w:w="2546" w:type="dxa"/>
            <w:vMerge w:val="restart"/>
            <w:vAlign w:val="center"/>
          </w:tcPr>
          <w:p>
            <w:pPr>
              <w:spacing w:line="300" w:lineRule="exact"/>
              <w:jc w:val="center"/>
              <w:rPr>
                <w:rFonts w:ascii="宋体" w:hAnsi="宋体"/>
                <w:b/>
                <w:color w:val="auto"/>
                <w:szCs w:val="21"/>
              </w:rPr>
            </w:pPr>
            <w:r>
              <w:rPr>
                <w:rFonts w:hint="eastAsia" w:ascii="宋体" w:hAnsi="宋体"/>
                <w:b/>
                <w:color w:val="auto"/>
                <w:szCs w:val="21"/>
              </w:rPr>
              <w:t>实验室设备</w:t>
            </w:r>
          </w:p>
        </w:tc>
        <w:tc>
          <w:tcPr>
            <w:tcW w:w="1264" w:type="dxa"/>
            <w:vMerge w:val="restart"/>
            <w:vAlign w:val="center"/>
          </w:tcPr>
          <w:p>
            <w:pPr>
              <w:spacing w:line="30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jc w:val="center"/>
        </w:trPr>
        <w:tc>
          <w:tcPr>
            <w:tcW w:w="2389" w:type="dxa"/>
            <w:vMerge w:val="continue"/>
            <w:vAlign w:val="center"/>
          </w:tcPr>
          <w:p>
            <w:pPr>
              <w:spacing w:line="300" w:lineRule="exact"/>
              <w:jc w:val="center"/>
              <w:rPr>
                <w:rFonts w:ascii="宋体" w:hAnsi="宋体"/>
                <w:color w:val="auto"/>
                <w:szCs w:val="21"/>
              </w:rPr>
            </w:pPr>
          </w:p>
        </w:tc>
        <w:tc>
          <w:tcPr>
            <w:tcW w:w="2999" w:type="dxa"/>
            <w:vMerge w:val="continue"/>
            <w:vAlign w:val="center"/>
          </w:tcPr>
          <w:p>
            <w:pPr>
              <w:spacing w:line="300" w:lineRule="exact"/>
              <w:jc w:val="center"/>
              <w:rPr>
                <w:rFonts w:ascii="宋体" w:hAnsi="宋体"/>
                <w:color w:val="auto"/>
                <w:szCs w:val="21"/>
              </w:rPr>
            </w:pPr>
          </w:p>
        </w:tc>
        <w:tc>
          <w:tcPr>
            <w:tcW w:w="2546" w:type="dxa"/>
            <w:vMerge w:val="continue"/>
            <w:vAlign w:val="center"/>
          </w:tcPr>
          <w:p>
            <w:pPr>
              <w:spacing w:line="300" w:lineRule="exact"/>
              <w:jc w:val="center"/>
              <w:rPr>
                <w:rFonts w:ascii="宋体" w:hAnsi="宋体"/>
                <w:color w:val="auto"/>
                <w:szCs w:val="21"/>
              </w:rPr>
            </w:pPr>
          </w:p>
        </w:tc>
        <w:tc>
          <w:tcPr>
            <w:tcW w:w="1264" w:type="dxa"/>
            <w:vMerge w:val="continue"/>
            <w:vAlign w:val="center"/>
          </w:tcPr>
          <w:p>
            <w:pPr>
              <w:spacing w:line="3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89" w:type="dxa"/>
            <w:vAlign w:val="center"/>
          </w:tcPr>
          <w:p>
            <w:pPr>
              <w:jc w:val="center"/>
              <w:rPr>
                <w:rFonts w:ascii="宋体" w:hAnsi="宋体"/>
                <w:color w:val="auto"/>
                <w:szCs w:val="21"/>
              </w:rPr>
            </w:pPr>
            <w:r>
              <w:rPr>
                <w:rFonts w:hint="eastAsia" w:ascii="宋体" w:hAnsi="宋体"/>
                <w:color w:val="auto"/>
                <w:szCs w:val="21"/>
              </w:rPr>
              <w:t>电工、电子实验室</w:t>
            </w:r>
          </w:p>
        </w:tc>
        <w:tc>
          <w:tcPr>
            <w:tcW w:w="2999" w:type="dxa"/>
            <w:vAlign w:val="center"/>
          </w:tcPr>
          <w:p>
            <w:pPr>
              <w:jc w:val="center"/>
              <w:rPr>
                <w:rFonts w:ascii="宋体" w:hAnsi="宋体"/>
                <w:color w:val="auto"/>
                <w:szCs w:val="21"/>
              </w:rPr>
            </w:pPr>
            <w:r>
              <w:rPr>
                <w:rFonts w:hint="eastAsia" w:ascii="宋体" w:hAnsi="宋体"/>
                <w:color w:val="auto"/>
                <w:szCs w:val="21"/>
              </w:rPr>
              <w:t>电工、电子、电拖实验课</w:t>
            </w:r>
          </w:p>
        </w:tc>
        <w:tc>
          <w:tcPr>
            <w:tcW w:w="2546" w:type="dxa"/>
            <w:vAlign w:val="center"/>
          </w:tcPr>
          <w:p>
            <w:pPr>
              <w:jc w:val="center"/>
              <w:rPr>
                <w:rFonts w:ascii="宋体" w:hAnsi="宋体"/>
                <w:color w:val="auto"/>
                <w:szCs w:val="21"/>
              </w:rPr>
            </w:pPr>
            <w:r>
              <w:rPr>
                <w:rFonts w:hint="eastAsia" w:ascii="宋体" w:hAnsi="宋体"/>
                <w:color w:val="auto"/>
                <w:szCs w:val="21"/>
              </w:rPr>
              <w:t>电工、电子、电拖</w:t>
            </w:r>
          </w:p>
          <w:p>
            <w:pPr>
              <w:jc w:val="center"/>
              <w:rPr>
                <w:rFonts w:ascii="宋体" w:hAnsi="宋体"/>
                <w:color w:val="auto"/>
                <w:szCs w:val="21"/>
              </w:rPr>
            </w:pPr>
            <w:r>
              <w:rPr>
                <w:rFonts w:hint="eastAsia" w:ascii="宋体" w:hAnsi="宋体"/>
                <w:color w:val="auto"/>
                <w:szCs w:val="21"/>
              </w:rPr>
              <w:t>三合一成套设备</w:t>
            </w:r>
          </w:p>
        </w:tc>
        <w:tc>
          <w:tcPr>
            <w:tcW w:w="126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89" w:type="dxa"/>
            <w:vAlign w:val="center"/>
          </w:tcPr>
          <w:p>
            <w:pPr>
              <w:jc w:val="center"/>
              <w:rPr>
                <w:rFonts w:ascii="宋体" w:hAnsi="宋体"/>
                <w:color w:val="auto"/>
                <w:szCs w:val="21"/>
              </w:rPr>
            </w:pPr>
            <w:r>
              <w:rPr>
                <w:rFonts w:hint="eastAsia" w:ascii="宋体" w:hAnsi="宋体"/>
                <w:color w:val="auto"/>
                <w:szCs w:val="21"/>
              </w:rPr>
              <w:t>微机应用实验室</w:t>
            </w:r>
          </w:p>
        </w:tc>
        <w:tc>
          <w:tcPr>
            <w:tcW w:w="2999" w:type="dxa"/>
            <w:vAlign w:val="center"/>
          </w:tcPr>
          <w:p>
            <w:pPr>
              <w:jc w:val="center"/>
              <w:rPr>
                <w:rFonts w:ascii="宋体" w:hAnsi="宋体"/>
                <w:color w:val="auto"/>
                <w:szCs w:val="21"/>
              </w:rPr>
            </w:pPr>
            <w:r>
              <w:rPr>
                <w:rFonts w:hint="eastAsia" w:ascii="宋体" w:hAnsi="宋体"/>
                <w:color w:val="auto"/>
                <w:szCs w:val="21"/>
              </w:rPr>
              <w:t>单片机实验</w:t>
            </w:r>
          </w:p>
        </w:tc>
        <w:tc>
          <w:tcPr>
            <w:tcW w:w="2546" w:type="dxa"/>
            <w:vAlign w:val="center"/>
          </w:tcPr>
          <w:p>
            <w:pPr>
              <w:jc w:val="center"/>
              <w:rPr>
                <w:rFonts w:ascii="宋体" w:hAnsi="宋体"/>
                <w:color w:val="auto"/>
                <w:szCs w:val="21"/>
              </w:rPr>
            </w:pPr>
            <w:r>
              <w:rPr>
                <w:rFonts w:hint="eastAsia" w:ascii="宋体" w:hAnsi="宋体"/>
                <w:color w:val="auto"/>
                <w:szCs w:val="21"/>
              </w:rPr>
              <w:t>单片机实验系统</w:t>
            </w:r>
          </w:p>
        </w:tc>
        <w:tc>
          <w:tcPr>
            <w:tcW w:w="126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89" w:type="dxa"/>
            <w:vAlign w:val="center"/>
          </w:tcPr>
          <w:p>
            <w:pPr>
              <w:jc w:val="center"/>
              <w:rPr>
                <w:rFonts w:ascii="宋体" w:hAnsi="宋体"/>
                <w:color w:val="auto"/>
                <w:szCs w:val="21"/>
              </w:rPr>
            </w:pPr>
            <w:r>
              <w:rPr>
                <w:rFonts w:hint="eastAsia" w:ascii="宋体" w:hAnsi="宋体"/>
                <w:color w:val="auto"/>
                <w:szCs w:val="21"/>
              </w:rPr>
              <w:t>PLC应用实验室</w:t>
            </w:r>
          </w:p>
        </w:tc>
        <w:tc>
          <w:tcPr>
            <w:tcW w:w="2999" w:type="dxa"/>
            <w:vAlign w:val="center"/>
          </w:tcPr>
          <w:p>
            <w:pPr>
              <w:jc w:val="center"/>
              <w:rPr>
                <w:rFonts w:ascii="宋体" w:hAnsi="宋体"/>
                <w:color w:val="auto"/>
                <w:szCs w:val="21"/>
              </w:rPr>
            </w:pPr>
            <w:r>
              <w:rPr>
                <w:rFonts w:hint="eastAsia" w:ascii="宋体" w:hAnsi="宋体"/>
                <w:color w:val="auto"/>
                <w:szCs w:val="21"/>
              </w:rPr>
              <w:t>PLC实验</w:t>
            </w:r>
          </w:p>
        </w:tc>
        <w:tc>
          <w:tcPr>
            <w:tcW w:w="2546" w:type="dxa"/>
            <w:vAlign w:val="center"/>
          </w:tcPr>
          <w:p>
            <w:pPr>
              <w:jc w:val="center"/>
              <w:rPr>
                <w:rFonts w:ascii="宋体" w:hAnsi="宋体"/>
                <w:color w:val="auto"/>
                <w:szCs w:val="21"/>
              </w:rPr>
            </w:pPr>
            <w:r>
              <w:rPr>
                <w:rFonts w:hint="eastAsia" w:ascii="宋体" w:hAnsi="宋体"/>
                <w:color w:val="auto"/>
                <w:szCs w:val="21"/>
              </w:rPr>
              <w:t>PLC系统</w:t>
            </w:r>
          </w:p>
        </w:tc>
        <w:tc>
          <w:tcPr>
            <w:tcW w:w="126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389" w:type="dxa"/>
            <w:vAlign w:val="center"/>
          </w:tcPr>
          <w:p>
            <w:pPr>
              <w:jc w:val="center"/>
              <w:rPr>
                <w:rFonts w:ascii="宋体" w:hAnsi="宋体"/>
                <w:color w:val="auto"/>
                <w:szCs w:val="21"/>
              </w:rPr>
            </w:pPr>
            <w:r>
              <w:rPr>
                <w:rFonts w:hint="eastAsia" w:ascii="宋体" w:hAnsi="宋体"/>
                <w:color w:val="auto"/>
                <w:szCs w:val="21"/>
              </w:rPr>
              <w:t>CAD/CAM多媒体教室</w:t>
            </w:r>
          </w:p>
        </w:tc>
        <w:tc>
          <w:tcPr>
            <w:tcW w:w="2999" w:type="dxa"/>
            <w:vAlign w:val="center"/>
          </w:tcPr>
          <w:p>
            <w:pPr>
              <w:jc w:val="center"/>
              <w:rPr>
                <w:rFonts w:ascii="宋体" w:hAnsi="宋体"/>
                <w:color w:val="auto"/>
                <w:szCs w:val="21"/>
              </w:rPr>
            </w:pPr>
            <w:r>
              <w:rPr>
                <w:rFonts w:hint="eastAsia" w:ascii="宋体" w:hAnsi="宋体"/>
                <w:color w:val="auto"/>
                <w:szCs w:val="21"/>
              </w:rPr>
              <w:t>CAD/CAM</w:t>
            </w:r>
          </w:p>
        </w:tc>
        <w:tc>
          <w:tcPr>
            <w:tcW w:w="2546" w:type="dxa"/>
            <w:vAlign w:val="center"/>
          </w:tcPr>
          <w:p>
            <w:pPr>
              <w:jc w:val="center"/>
              <w:rPr>
                <w:rFonts w:ascii="宋体" w:hAnsi="宋体"/>
                <w:color w:val="auto"/>
                <w:szCs w:val="21"/>
              </w:rPr>
            </w:pPr>
            <w:r>
              <w:rPr>
                <w:rFonts w:hint="eastAsia" w:ascii="宋体" w:hAnsi="宋体"/>
                <w:color w:val="auto"/>
                <w:szCs w:val="21"/>
              </w:rPr>
              <w:t>网络计算机</w:t>
            </w:r>
          </w:p>
        </w:tc>
        <w:tc>
          <w:tcPr>
            <w:tcW w:w="126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exact"/>
          <w:jc w:val="center"/>
        </w:trPr>
        <w:tc>
          <w:tcPr>
            <w:tcW w:w="2389" w:type="dxa"/>
            <w:tcBorders>
              <w:bottom w:val="single" w:color="auto" w:sz="4" w:space="0"/>
            </w:tcBorders>
            <w:vAlign w:val="center"/>
          </w:tcPr>
          <w:p>
            <w:pPr>
              <w:jc w:val="center"/>
              <w:rPr>
                <w:rFonts w:ascii="宋体" w:hAnsi="宋体"/>
                <w:color w:val="auto"/>
                <w:szCs w:val="21"/>
              </w:rPr>
            </w:pPr>
            <w:r>
              <w:rPr>
                <w:rFonts w:hint="eastAsia" w:ascii="宋体" w:hAnsi="宋体"/>
                <w:color w:val="auto"/>
                <w:szCs w:val="21"/>
              </w:rPr>
              <w:t>机床电气维修实验室</w:t>
            </w:r>
          </w:p>
        </w:tc>
        <w:tc>
          <w:tcPr>
            <w:tcW w:w="2999" w:type="dxa"/>
            <w:tcBorders>
              <w:bottom w:val="single" w:color="auto" w:sz="4" w:space="0"/>
            </w:tcBorders>
            <w:vAlign w:val="center"/>
          </w:tcPr>
          <w:p>
            <w:pPr>
              <w:jc w:val="center"/>
              <w:rPr>
                <w:rFonts w:ascii="宋体" w:hAnsi="宋体"/>
                <w:color w:val="auto"/>
                <w:szCs w:val="21"/>
              </w:rPr>
            </w:pPr>
            <w:r>
              <w:rPr>
                <w:rFonts w:hint="eastAsia" w:ascii="宋体" w:hAnsi="宋体" w:cs="宋体"/>
                <w:bCs/>
                <w:color w:val="auto"/>
                <w:szCs w:val="21"/>
              </w:rPr>
              <w:t>机床电气维修技能培训、考核</w:t>
            </w:r>
          </w:p>
        </w:tc>
        <w:tc>
          <w:tcPr>
            <w:tcW w:w="2546" w:type="dxa"/>
            <w:tcBorders>
              <w:bottom w:val="single" w:color="auto" w:sz="4" w:space="0"/>
            </w:tcBorders>
            <w:vAlign w:val="center"/>
          </w:tcPr>
          <w:p>
            <w:pPr>
              <w:jc w:val="center"/>
              <w:rPr>
                <w:rFonts w:ascii="宋体" w:hAnsi="宋体" w:cs="宋体"/>
                <w:bCs/>
                <w:color w:val="auto"/>
                <w:szCs w:val="21"/>
              </w:rPr>
            </w:pPr>
            <w:r>
              <w:rPr>
                <w:rFonts w:hint="eastAsia" w:ascii="宋体" w:hAnsi="宋体" w:cs="宋体"/>
                <w:color w:val="auto"/>
                <w:szCs w:val="21"/>
              </w:rPr>
              <w:t>亚龙YL－115－I型</w:t>
            </w:r>
            <w:r>
              <w:rPr>
                <w:rFonts w:hint="eastAsia" w:ascii="宋体" w:hAnsi="宋体" w:cs="宋体"/>
                <w:bCs/>
                <w:color w:val="auto"/>
                <w:szCs w:val="21"/>
              </w:rPr>
              <w:t>四合一机床电气培训考核装置</w:t>
            </w:r>
          </w:p>
        </w:tc>
        <w:tc>
          <w:tcPr>
            <w:tcW w:w="1264" w:type="dxa"/>
            <w:tcBorders>
              <w:bottom w:val="single" w:color="auto" w:sz="4" w:space="0"/>
            </w:tcBorders>
            <w:vAlign w:val="center"/>
          </w:tcPr>
          <w:p>
            <w:pPr>
              <w:jc w:val="center"/>
              <w:rPr>
                <w:color w:val="auto"/>
                <w:szCs w:val="21"/>
              </w:rPr>
            </w:pPr>
          </w:p>
        </w:tc>
      </w:tr>
    </w:tbl>
    <w:p>
      <w:pPr>
        <w:autoSpaceDE w:val="0"/>
        <w:autoSpaceDN w:val="0"/>
        <w:adjustRightInd w:val="0"/>
        <w:spacing w:before="156" w:beforeLines="50" w:after="156" w:afterLines="50" w:line="400" w:lineRule="exact"/>
        <w:jc w:val="center"/>
        <w:rPr>
          <w:rFonts w:ascii="宋体" w:hAnsi="宋体"/>
          <w:b/>
          <w:color w:val="auto"/>
          <w:kern w:val="0"/>
          <w:szCs w:val="21"/>
        </w:rPr>
      </w:pPr>
      <w:r>
        <w:rPr>
          <w:rFonts w:hint="eastAsia" w:ascii="宋体" w:hAnsi="宋体"/>
          <w:b/>
          <w:bCs/>
          <w:color w:val="auto"/>
          <w:kern w:val="0"/>
          <w:szCs w:val="21"/>
        </w:rPr>
        <w:t>生产性实训基地一车间</w:t>
      </w:r>
    </w:p>
    <w:tbl>
      <w:tblPr>
        <w:tblStyle w:val="9"/>
        <w:tblW w:w="9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4759"/>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3229" w:type="dxa"/>
            <w:vAlign w:val="center"/>
          </w:tcPr>
          <w:p>
            <w:pPr>
              <w:spacing w:line="280" w:lineRule="exact"/>
              <w:jc w:val="center"/>
              <w:rPr>
                <w:rFonts w:ascii="宋体" w:hAnsi="宋体"/>
                <w:b/>
                <w:color w:val="auto"/>
                <w:szCs w:val="21"/>
              </w:rPr>
            </w:pPr>
            <w:r>
              <w:rPr>
                <w:rFonts w:hint="eastAsia" w:ascii="宋体" w:hAnsi="宋体"/>
                <w:b/>
                <w:color w:val="auto"/>
                <w:spacing w:val="-4"/>
                <w:szCs w:val="21"/>
              </w:rPr>
              <w:t>主要配置设备</w:t>
            </w:r>
          </w:p>
        </w:tc>
        <w:tc>
          <w:tcPr>
            <w:tcW w:w="4759" w:type="dxa"/>
            <w:vAlign w:val="center"/>
          </w:tcPr>
          <w:p>
            <w:pPr>
              <w:spacing w:line="280" w:lineRule="exact"/>
              <w:jc w:val="center"/>
              <w:rPr>
                <w:rFonts w:ascii="宋体" w:hAnsi="宋体"/>
                <w:b/>
                <w:color w:val="auto"/>
                <w:szCs w:val="21"/>
              </w:rPr>
            </w:pPr>
            <w:r>
              <w:rPr>
                <w:rFonts w:hint="eastAsia" w:ascii="宋体" w:hAnsi="宋体"/>
                <w:b/>
                <w:color w:val="auto"/>
                <w:spacing w:val="-4"/>
                <w:szCs w:val="21"/>
              </w:rPr>
              <w:t>实训内容</w:t>
            </w:r>
          </w:p>
        </w:tc>
        <w:tc>
          <w:tcPr>
            <w:tcW w:w="1202" w:type="dxa"/>
            <w:vAlign w:val="center"/>
          </w:tcPr>
          <w:p>
            <w:pPr>
              <w:spacing w:line="28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9" w:hRule="atLeast"/>
          <w:jc w:val="center"/>
        </w:trPr>
        <w:tc>
          <w:tcPr>
            <w:tcW w:w="3229" w:type="dxa"/>
            <w:vAlign w:val="center"/>
          </w:tcPr>
          <w:p>
            <w:pPr>
              <w:spacing w:line="360" w:lineRule="auto"/>
              <w:rPr>
                <w:rFonts w:ascii="宋体" w:hAnsi="宋体"/>
                <w:color w:val="auto"/>
                <w:szCs w:val="21"/>
              </w:rPr>
            </w:pPr>
            <w:r>
              <w:rPr>
                <w:rFonts w:hint="eastAsia" w:ascii="宋体" w:hAnsi="宋体"/>
                <w:color w:val="auto"/>
                <w:szCs w:val="21"/>
              </w:rPr>
              <w:t>1.车床8台</w:t>
            </w:r>
          </w:p>
          <w:p>
            <w:pPr>
              <w:spacing w:line="360" w:lineRule="auto"/>
              <w:rPr>
                <w:rFonts w:ascii="宋体" w:hAnsi="宋体"/>
                <w:color w:val="auto"/>
                <w:szCs w:val="21"/>
              </w:rPr>
            </w:pPr>
            <w:r>
              <w:rPr>
                <w:rFonts w:hint="eastAsia" w:ascii="宋体" w:hAnsi="宋体"/>
                <w:color w:val="auto"/>
                <w:szCs w:val="21"/>
              </w:rPr>
              <w:t>2.摇臂钻床1台</w:t>
            </w:r>
          </w:p>
          <w:p>
            <w:pPr>
              <w:spacing w:line="360" w:lineRule="auto"/>
              <w:rPr>
                <w:rFonts w:ascii="宋体" w:hAnsi="宋体"/>
                <w:color w:val="auto"/>
                <w:szCs w:val="21"/>
              </w:rPr>
            </w:pPr>
            <w:r>
              <w:rPr>
                <w:rFonts w:hint="eastAsia" w:ascii="宋体" w:hAnsi="宋体"/>
                <w:color w:val="auto"/>
                <w:szCs w:val="21"/>
              </w:rPr>
              <w:t>3.立式铣床1台</w:t>
            </w:r>
          </w:p>
          <w:p>
            <w:pPr>
              <w:spacing w:line="360" w:lineRule="auto"/>
              <w:rPr>
                <w:rFonts w:ascii="宋体" w:hAnsi="宋体"/>
                <w:color w:val="auto"/>
                <w:szCs w:val="21"/>
              </w:rPr>
            </w:pPr>
            <w:r>
              <w:rPr>
                <w:rFonts w:hint="eastAsia" w:ascii="宋体" w:hAnsi="宋体"/>
                <w:color w:val="auto"/>
                <w:szCs w:val="21"/>
              </w:rPr>
              <w:t>4.牛头刨床1台</w:t>
            </w:r>
          </w:p>
          <w:p>
            <w:pPr>
              <w:spacing w:line="360" w:lineRule="auto"/>
              <w:rPr>
                <w:rFonts w:ascii="宋体" w:hAnsi="宋体"/>
                <w:color w:val="auto"/>
                <w:spacing w:val="-4"/>
                <w:szCs w:val="21"/>
              </w:rPr>
            </w:pPr>
            <w:r>
              <w:rPr>
                <w:rFonts w:hint="eastAsia" w:ascii="宋体" w:hAnsi="宋体"/>
                <w:color w:val="auto"/>
                <w:spacing w:val="-4"/>
                <w:szCs w:val="21"/>
              </w:rPr>
              <w:t>5</w:t>
            </w:r>
            <w:r>
              <w:rPr>
                <w:rFonts w:hint="eastAsia" w:ascii="宋体" w:hAnsi="宋体"/>
                <w:color w:val="auto"/>
                <w:szCs w:val="21"/>
              </w:rPr>
              <w:t>.</w:t>
            </w:r>
            <w:r>
              <w:rPr>
                <w:rFonts w:hint="eastAsia" w:ascii="宋体" w:hAnsi="宋体"/>
                <w:color w:val="auto"/>
                <w:spacing w:val="-4"/>
                <w:szCs w:val="21"/>
              </w:rPr>
              <w:t>数控车床9台</w:t>
            </w:r>
          </w:p>
        </w:tc>
        <w:tc>
          <w:tcPr>
            <w:tcW w:w="4759" w:type="dxa"/>
            <w:vAlign w:val="center"/>
          </w:tcPr>
          <w:p>
            <w:pPr>
              <w:spacing w:line="360" w:lineRule="auto"/>
              <w:rPr>
                <w:rFonts w:ascii="宋体" w:hAnsi="宋体"/>
                <w:color w:val="auto"/>
                <w:spacing w:val="-4"/>
                <w:szCs w:val="21"/>
              </w:rPr>
            </w:pPr>
            <w:r>
              <w:rPr>
                <w:rFonts w:hint="eastAsia" w:ascii="宋体" w:hAnsi="宋体"/>
                <w:color w:val="auto"/>
                <w:spacing w:val="-4"/>
                <w:szCs w:val="21"/>
              </w:rPr>
              <w:t>1．普通机床的操作培训</w:t>
            </w:r>
          </w:p>
          <w:p>
            <w:pPr>
              <w:spacing w:line="360" w:lineRule="auto"/>
              <w:rPr>
                <w:rFonts w:ascii="宋体" w:hAnsi="宋体"/>
                <w:color w:val="auto"/>
                <w:spacing w:val="-4"/>
                <w:szCs w:val="21"/>
              </w:rPr>
            </w:pPr>
            <w:r>
              <w:rPr>
                <w:rFonts w:hint="eastAsia" w:ascii="宋体" w:hAnsi="宋体"/>
                <w:color w:val="auto"/>
                <w:spacing w:val="-4"/>
                <w:szCs w:val="21"/>
              </w:rPr>
              <w:t>2．车工资格证书考证</w:t>
            </w:r>
          </w:p>
          <w:p>
            <w:pPr>
              <w:spacing w:line="360" w:lineRule="auto"/>
              <w:rPr>
                <w:rFonts w:ascii="宋体" w:hAnsi="宋体"/>
                <w:color w:val="auto"/>
                <w:spacing w:val="-4"/>
                <w:szCs w:val="21"/>
              </w:rPr>
            </w:pPr>
            <w:r>
              <w:rPr>
                <w:rFonts w:hint="eastAsia" w:ascii="宋体" w:hAnsi="宋体"/>
                <w:color w:val="auto"/>
                <w:spacing w:val="-4"/>
                <w:szCs w:val="21"/>
              </w:rPr>
              <w:t>3．数控车床操作培训</w:t>
            </w:r>
          </w:p>
          <w:p>
            <w:pPr>
              <w:spacing w:line="360" w:lineRule="auto"/>
              <w:rPr>
                <w:rFonts w:ascii="宋体" w:hAnsi="宋体"/>
                <w:color w:val="auto"/>
                <w:spacing w:val="-4"/>
                <w:szCs w:val="21"/>
              </w:rPr>
            </w:pPr>
            <w:r>
              <w:rPr>
                <w:rFonts w:hint="eastAsia" w:ascii="宋体" w:hAnsi="宋体"/>
                <w:color w:val="auto"/>
                <w:spacing w:val="-4"/>
                <w:szCs w:val="21"/>
              </w:rPr>
              <w:t>4．数控车床加工程序编制、加工培训</w:t>
            </w:r>
          </w:p>
          <w:p>
            <w:pPr>
              <w:spacing w:line="360" w:lineRule="auto"/>
              <w:rPr>
                <w:rFonts w:ascii="宋体" w:hAnsi="宋体"/>
                <w:color w:val="auto"/>
                <w:spacing w:val="-4"/>
                <w:szCs w:val="21"/>
              </w:rPr>
            </w:pPr>
            <w:r>
              <w:rPr>
                <w:rFonts w:hint="eastAsia" w:ascii="宋体" w:hAnsi="宋体"/>
                <w:color w:val="auto"/>
                <w:spacing w:val="-4"/>
                <w:szCs w:val="21"/>
              </w:rPr>
              <w:t>5．数控车床资格证书考证</w:t>
            </w:r>
          </w:p>
        </w:tc>
        <w:tc>
          <w:tcPr>
            <w:tcW w:w="1202" w:type="dxa"/>
            <w:vAlign w:val="center"/>
          </w:tcPr>
          <w:p>
            <w:pPr>
              <w:widowControl/>
              <w:spacing w:line="360" w:lineRule="auto"/>
              <w:jc w:val="left"/>
              <w:rPr>
                <w:rFonts w:ascii="宋体" w:hAnsi="宋体"/>
                <w:color w:val="auto"/>
                <w:spacing w:val="-4"/>
                <w:szCs w:val="21"/>
              </w:rPr>
            </w:pPr>
          </w:p>
          <w:p>
            <w:pPr>
              <w:widowControl/>
              <w:spacing w:line="360" w:lineRule="auto"/>
              <w:jc w:val="left"/>
              <w:rPr>
                <w:rFonts w:ascii="宋体" w:hAnsi="宋体"/>
                <w:color w:val="auto"/>
                <w:spacing w:val="-4"/>
                <w:szCs w:val="21"/>
              </w:rPr>
            </w:pPr>
          </w:p>
          <w:p>
            <w:pPr>
              <w:widowControl/>
              <w:spacing w:line="360" w:lineRule="auto"/>
              <w:jc w:val="left"/>
              <w:rPr>
                <w:rFonts w:ascii="宋体" w:hAnsi="宋体"/>
                <w:color w:val="auto"/>
                <w:spacing w:val="-4"/>
                <w:szCs w:val="21"/>
              </w:rPr>
            </w:pPr>
          </w:p>
          <w:p>
            <w:pPr>
              <w:widowControl/>
              <w:spacing w:line="360" w:lineRule="auto"/>
              <w:jc w:val="left"/>
              <w:rPr>
                <w:rFonts w:ascii="宋体" w:hAnsi="宋体"/>
                <w:color w:val="auto"/>
                <w:spacing w:val="-4"/>
                <w:szCs w:val="21"/>
              </w:rPr>
            </w:pPr>
          </w:p>
          <w:p>
            <w:pPr>
              <w:spacing w:line="360" w:lineRule="auto"/>
              <w:rPr>
                <w:rFonts w:ascii="宋体" w:hAnsi="宋体"/>
                <w:color w:val="auto"/>
                <w:spacing w:val="-4"/>
                <w:szCs w:val="21"/>
              </w:rPr>
            </w:pPr>
          </w:p>
        </w:tc>
      </w:tr>
    </w:tbl>
    <w:p>
      <w:pPr>
        <w:autoSpaceDE w:val="0"/>
        <w:autoSpaceDN w:val="0"/>
        <w:adjustRightInd w:val="0"/>
        <w:spacing w:before="156" w:beforeLines="50" w:after="156" w:afterLines="50" w:line="400" w:lineRule="exact"/>
        <w:jc w:val="center"/>
        <w:rPr>
          <w:rFonts w:ascii="宋体" w:hAnsi="宋体"/>
          <w:b/>
          <w:color w:val="auto"/>
          <w:kern w:val="0"/>
          <w:szCs w:val="21"/>
        </w:rPr>
      </w:pPr>
      <w:r>
        <w:rPr>
          <w:rFonts w:hint="eastAsia" w:ascii="宋体" w:hAnsi="宋体"/>
          <w:b/>
          <w:bCs/>
          <w:color w:val="auto"/>
          <w:kern w:val="0"/>
          <w:szCs w:val="21"/>
        </w:rPr>
        <w:t>生产性实训基地二车间</w:t>
      </w:r>
    </w:p>
    <w:tbl>
      <w:tblPr>
        <w:tblStyle w:val="9"/>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444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078" w:type="dxa"/>
            <w:vAlign w:val="center"/>
          </w:tcPr>
          <w:p>
            <w:pPr>
              <w:jc w:val="center"/>
              <w:rPr>
                <w:rFonts w:ascii="宋体" w:hAnsi="宋体"/>
                <w:b/>
                <w:color w:val="auto"/>
                <w:spacing w:val="-4"/>
                <w:szCs w:val="21"/>
              </w:rPr>
            </w:pPr>
            <w:r>
              <w:rPr>
                <w:rFonts w:hint="eastAsia" w:ascii="宋体" w:hAnsi="宋体"/>
                <w:b/>
                <w:color w:val="auto"/>
                <w:spacing w:val="-4"/>
                <w:szCs w:val="21"/>
              </w:rPr>
              <w:t>主要配置设备</w:t>
            </w:r>
          </w:p>
        </w:tc>
        <w:tc>
          <w:tcPr>
            <w:tcW w:w="4440" w:type="dxa"/>
            <w:vAlign w:val="center"/>
          </w:tcPr>
          <w:p>
            <w:pPr>
              <w:jc w:val="center"/>
              <w:rPr>
                <w:rFonts w:ascii="宋体" w:hAnsi="宋体"/>
                <w:b/>
                <w:color w:val="auto"/>
                <w:spacing w:val="-4"/>
                <w:szCs w:val="21"/>
              </w:rPr>
            </w:pPr>
            <w:r>
              <w:rPr>
                <w:rFonts w:hint="eastAsia" w:ascii="宋体" w:hAnsi="宋体"/>
                <w:b/>
                <w:color w:val="auto"/>
                <w:spacing w:val="-4"/>
                <w:szCs w:val="21"/>
              </w:rPr>
              <w:t>实训内容</w:t>
            </w:r>
          </w:p>
        </w:tc>
        <w:tc>
          <w:tcPr>
            <w:tcW w:w="1119" w:type="dxa"/>
            <w:vAlign w:val="center"/>
          </w:tcPr>
          <w:p>
            <w:pPr>
              <w:jc w:val="center"/>
              <w:rPr>
                <w:rFonts w:ascii="宋体" w:hAnsi="宋体"/>
                <w:b/>
                <w:color w:val="auto"/>
                <w:spacing w:val="-4"/>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3078" w:type="dxa"/>
            <w:vAlign w:val="center"/>
          </w:tcPr>
          <w:p>
            <w:pPr>
              <w:rPr>
                <w:rFonts w:ascii="宋体" w:hAnsi="宋体"/>
                <w:color w:val="auto"/>
                <w:spacing w:val="-4"/>
                <w:szCs w:val="21"/>
              </w:rPr>
            </w:pPr>
            <w:r>
              <w:rPr>
                <w:rFonts w:hint="eastAsia" w:ascii="宋体" w:hAnsi="宋体"/>
                <w:color w:val="auto"/>
                <w:spacing w:val="-4"/>
                <w:szCs w:val="21"/>
              </w:rPr>
              <w:t>1．雕铣机4台</w:t>
            </w:r>
          </w:p>
          <w:p>
            <w:pPr>
              <w:rPr>
                <w:rFonts w:ascii="宋体" w:hAnsi="宋体"/>
                <w:color w:val="auto"/>
                <w:spacing w:val="-4"/>
                <w:szCs w:val="21"/>
              </w:rPr>
            </w:pPr>
            <w:r>
              <w:rPr>
                <w:rFonts w:hint="eastAsia" w:ascii="宋体" w:hAnsi="宋体"/>
                <w:color w:val="auto"/>
                <w:spacing w:val="-4"/>
                <w:szCs w:val="21"/>
              </w:rPr>
              <w:t>2．数控铣床2台</w:t>
            </w:r>
          </w:p>
          <w:p>
            <w:pPr>
              <w:rPr>
                <w:rFonts w:ascii="宋体" w:hAnsi="宋体"/>
                <w:color w:val="auto"/>
                <w:spacing w:val="-4"/>
                <w:szCs w:val="21"/>
              </w:rPr>
            </w:pPr>
            <w:r>
              <w:rPr>
                <w:rFonts w:hint="eastAsia" w:ascii="宋体" w:hAnsi="宋体"/>
                <w:color w:val="auto"/>
                <w:spacing w:val="-4"/>
                <w:szCs w:val="21"/>
              </w:rPr>
              <w:t>3．加工中心1台</w:t>
            </w:r>
          </w:p>
          <w:p>
            <w:pPr>
              <w:rPr>
                <w:rFonts w:ascii="宋体" w:hAnsi="宋体"/>
                <w:color w:val="auto"/>
                <w:szCs w:val="21"/>
              </w:rPr>
            </w:pPr>
            <w:r>
              <w:rPr>
                <w:rFonts w:hint="eastAsia" w:ascii="宋体" w:hAnsi="宋体"/>
                <w:color w:val="auto"/>
                <w:szCs w:val="21"/>
              </w:rPr>
              <w:t>4. 钳台48套</w:t>
            </w:r>
          </w:p>
          <w:p>
            <w:pPr>
              <w:rPr>
                <w:rFonts w:ascii="宋体" w:hAnsi="宋体"/>
                <w:color w:val="auto"/>
                <w:spacing w:val="-4"/>
                <w:szCs w:val="21"/>
              </w:rPr>
            </w:pPr>
            <w:r>
              <w:rPr>
                <w:rFonts w:hint="eastAsia" w:ascii="宋体" w:hAnsi="宋体"/>
                <w:color w:val="auto"/>
                <w:szCs w:val="21"/>
              </w:rPr>
              <w:t>5. 台钻5台</w:t>
            </w:r>
          </w:p>
        </w:tc>
        <w:tc>
          <w:tcPr>
            <w:tcW w:w="4440" w:type="dxa"/>
            <w:vAlign w:val="center"/>
          </w:tcPr>
          <w:p>
            <w:pPr>
              <w:spacing w:line="340" w:lineRule="exact"/>
              <w:rPr>
                <w:rFonts w:ascii="宋体" w:hAnsi="宋体"/>
                <w:color w:val="auto"/>
                <w:spacing w:val="-4"/>
                <w:szCs w:val="21"/>
              </w:rPr>
            </w:pPr>
            <w:r>
              <w:rPr>
                <w:rFonts w:hint="eastAsia" w:ascii="宋体" w:hAnsi="宋体"/>
                <w:color w:val="auto"/>
                <w:spacing w:val="-4"/>
                <w:szCs w:val="21"/>
              </w:rPr>
              <w:t>1．数控铣床操作培训</w:t>
            </w:r>
          </w:p>
          <w:p>
            <w:pPr>
              <w:spacing w:line="340" w:lineRule="exact"/>
              <w:rPr>
                <w:rFonts w:ascii="宋体" w:hAnsi="宋体"/>
                <w:color w:val="auto"/>
                <w:spacing w:val="-4"/>
                <w:szCs w:val="21"/>
              </w:rPr>
            </w:pPr>
            <w:r>
              <w:rPr>
                <w:rFonts w:hint="eastAsia" w:ascii="宋体" w:hAnsi="宋体"/>
                <w:color w:val="auto"/>
                <w:spacing w:val="-4"/>
                <w:szCs w:val="21"/>
              </w:rPr>
              <w:t>2．数控铣床加工程序编制、加工培训</w:t>
            </w:r>
          </w:p>
          <w:p>
            <w:pPr>
              <w:spacing w:line="340" w:lineRule="exact"/>
              <w:rPr>
                <w:rFonts w:ascii="宋体" w:hAnsi="宋体"/>
                <w:color w:val="auto"/>
                <w:spacing w:val="-4"/>
                <w:szCs w:val="21"/>
              </w:rPr>
            </w:pPr>
            <w:r>
              <w:rPr>
                <w:rFonts w:hint="eastAsia" w:ascii="宋体" w:hAnsi="宋体"/>
                <w:color w:val="auto"/>
                <w:spacing w:val="-4"/>
                <w:szCs w:val="21"/>
              </w:rPr>
              <w:t>3．加工中心操作培训</w:t>
            </w:r>
          </w:p>
          <w:p>
            <w:pPr>
              <w:spacing w:line="340" w:lineRule="exact"/>
              <w:rPr>
                <w:rFonts w:ascii="宋体" w:hAnsi="宋体"/>
                <w:color w:val="auto"/>
                <w:spacing w:val="-4"/>
                <w:szCs w:val="21"/>
              </w:rPr>
            </w:pPr>
            <w:r>
              <w:rPr>
                <w:rFonts w:hint="eastAsia" w:ascii="宋体" w:hAnsi="宋体"/>
                <w:color w:val="auto"/>
                <w:spacing w:val="-4"/>
                <w:szCs w:val="21"/>
              </w:rPr>
              <w:t>4．加工中心加工程序编制、加工培训</w:t>
            </w:r>
          </w:p>
          <w:p>
            <w:pPr>
              <w:spacing w:line="340" w:lineRule="exact"/>
              <w:rPr>
                <w:rFonts w:ascii="宋体" w:hAnsi="宋体"/>
                <w:color w:val="auto"/>
                <w:spacing w:val="-4"/>
                <w:szCs w:val="21"/>
              </w:rPr>
            </w:pPr>
            <w:r>
              <w:rPr>
                <w:rFonts w:hint="eastAsia" w:ascii="宋体" w:hAnsi="宋体"/>
                <w:color w:val="auto"/>
                <w:spacing w:val="-4"/>
                <w:szCs w:val="21"/>
              </w:rPr>
              <w:t>5．钳工技术培训</w:t>
            </w:r>
          </w:p>
          <w:p>
            <w:pPr>
              <w:spacing w:line="340" w:lineRule="exact"/>
              <w:rPr>
                <w:rFonts w:ascii="宋体" w:hAnsi="宋体"/>
                <w:color w:val="auto"/>
                <w:spacing w:val="-4"/>
                <w:szCs w:val="21"/>
              </w:rPr>
            </w:pPr>
            <w:r>
              <w:rPr>
                <w:rFonts w:hint="eastAsia" w:ascii="宋体"/>
                <w:color w:val="auto"/>
                <w:spacing w:val="-4"/>
                <w:szCs w:val="21"/>
              </w:rPr>
              <w:t>6．装配钳工资格证书考证</w:t>
            </w:r>
          </w:p>
        </w:tc>
        <w:tc>
          <w:tcPr>
            <w:tcW w:w="1119" w:type="dxa"/>
            <w:vAlign w:val="center"/>
          </w:tcPr>
          <w:p>
            <w:pPr>
              <w:widowControl/>
              <w:jc w:val="left"/>
              <w:rPr>
                <w:rFonts w:ascii="宋体" w:hAnsi="宋体"/>
                <w:color w:val="auto"/>
                <w:spacing w:val="-4"/>
                <w:szCs w:val="21"/>
              </w:rPr>
            </w:pPr>
          </w:p>
          <w:p>
            <w:pPr>
              <w:widowControl/>
              <w:jc w:val="left"/>
              <w:rPr>
                <w:rFonts w:ascii="宋体" w:hAnsi="宋体"/>
                <w:color w:val="auto"/>
                <w:spacing w:val="-4"/>
                <w:szCs w:val="21"/>
              </w:rPr>
            </w:pPr>
          </w:p>
          <w:p>
            <w:pPr>
              <w:widowControl/>
              <w:jc w:val="left"/>
              <w:rPr>
                <w:rFonts w:ascii="宋体" w:hAnsi="宋体"/>
                <w:color w:val="auto"/>
                <w:spacing w:val="-4"/>
                <w:szCs w:val="21"/>
              </w:rPr>
            </w:pPr>
          </w:p>
          <w:p>
            <w:pPr>
              <w:widowControl/>
              <w:jc w:val="left"/>
              <w:rPr>
                <w:rFonts w:ascii="宋体" w:hAnsi="宋体"/>
                <w:color w:val="auto"/>
                <w:spacing w:val="-4"/>
                <w:szCs w:val="21"/>
              </w:rPr>
            </w:pPr>
          </w:p>
          <w:p>
            <w:pPr>
              <w:widowControl/>
              <w:jc w:val="left"/>
              <w:rPr>
                <w:rFonts w:ascii="宋体" w:hAnsi="宋体"/>
                <w:color w:val="auto"/>
                <w:spacing w:val="-4"/>
                <w:szCs w:val="21"/>
              </w:rPr>
            </w:pPr>
          </w:p>
          <w:p>
            <w:pPr>
              <w:rPr>
                <w:rFonts w:ascii="宋体" w:hAnsi="宋体"/>
                <w:color w:val="auto"/>
                <w:spacing w:val="-4"/>
                <w:szCs w:val="21"/>
              </w:rPr>
            </w:pPr>
          </w:p>
        </w:tc>
      </w:tr>
    </w:tbl>
    <w:p>
      <w:pPr>
        <w:spacing w:line="340" w:lineRule="exact"/>
        <w:ind w:firstLine="420" w:firstLineChars="200"/>
        <w:rPr>
          <w:rFonts w:ascii="宋体" w:hAnsi="宋体"/>
          <w:color w:val="auto"/>
          <w:kern w:val="0"/>
          <w:szCs w:val="21"/>
        </w:rPr>
      </w:pPr>
      <w:r>
        <w:rPr>
          <w:rFonts w:hint="eastAsia" w:ascii="宋体" w:hAnsi="宋体"/>
          <w:color w:val="auto"/>
          <w:kern w:val="0"/>
          <w:szCs w:val="21"/>
        </w:rPr>
        <w:t>2．校外实训基地</w:t>
      </w:r>
    </w:p>
    <w:p>
      <w:pPr>
        <w:spacing w:after="156" w:afterLines="50" w:line="340" w:lineRule="exact"/>
        <w:ind w:firstLine="420" w:firstLineChars="200"/>
        <w:rPr>
          <w:rFonts w:ascii="宋体" w:hAnsi="宋体"/>
          <w:color w:val="auto"/>
          <w:szCs w:val="21"/>
          <w:lang w:val="zh-CN"/>
        </w:rPr>
      </w:pPr>
      <w:r>
        <w:rPr>
          <w:rFonts w:hint="eastAsia" w:ascii="宋体" w:hAnsi="宋体"/>
          <w:color w:val="auto"/>
          <w:szCs w:val="21"/>
        </w:rPr>
        <w:t>学院与</w:t>
      </w:r>
      <w:r>
        <w:rPr>
          <w:rFonts w:hint="eastAsia"/>
          <w:bCs/>
          <w:color w:val="auto"/>
          <w:szCs w:val="21"/>
        </w:rPr>
        <w:t>中国重汽集团福建海西汽车有限公司</w:t>
      </w:r>
      <w:r>
        <w:rPr>
          <w:rFonts w:hint="eastAsia" w:ascii="宋体" w:hAnsi="宋体"/>
          <w:color w:val="auto"/>
          <w:szCs w:val="21"/>
        </w:rPr>
        <w:t>、</w:t>
      </w:r>
      <w:r>
        <w:rPr>
          <w:color w:val="auto"/>
          <w:szCs w:val="21"/>
        </w:rPr>
        <w:t>三明先进制造公共技术服务平台</w:t>
      </w:r>
      <w:r>
        <w:rPr>
          <w:rStyle w:val="17"/>
          <w:rFonts w:ascii="Arial" w:hAnsi="Arial" w:cs="Arial"/>
          <w:color w:val="auto"/>
          <w:szCs w:val="21"/>
        </w:rPr>
        <w:t> </w:t>
      </w:r>
      <w:r>
        <w:rPr>
          <w:rStyle w:val="17"/>
          <w:rFonts w:hint="eastAsia" w:ascii="Arial" w:hAnsi="Arial" w:cs="Arial"/>
          <w:color w:val="auto"/>
          <w:szCs w:val="21"/>
        </w:rPr>
        <w:t>、</w:t>
      </w:r>
      <w:r>
        <w:rPr>
          <w:rFonts w:ascii="宋体" w:hAnsi="宋体" w:cs="Arial"/>
          <w:color w:val="auto"/>
          <w:szCs w:val="21"/>
        </w:rPr>
        <w:t>福建省三明双轮</w:t>
      </w:r>
      <w:r>
        <w:rPr>
          <w:rFonts w:ascii="宋体" w:hAnsi="宋体" w:cs="Arial"/>
          <w:color w:val="auto"/>
          <w:spacing w:val="-14"/>
          <w:szCs w:val="21"/>
        </w:rPr>
        <w:t>化工机械有限公司</w:t>
      </w:r>
      <w:r>
        <w:rPr>
          <w:rFonts w:hint="eastAsia" w:ascii="宋体" w:hAnsi="宋体" w:cs="Arial"/>
          <w:color w:val="auto"/>
          <w:spacing w:val="-14"/>
          <w:szCs w:val="21"/>
        </w:rPr>
        <w:t>、</w:t>
      </w:r>
      <w:r>
        <w:rPr>
          <w:rFonts w:hint="eastAsia" w:ascii="宋体" w:hAnsi="宋体"/>
          <w:color w:val="auto"/>
          <w:szCs w:val="21"/>
        </w:rPr>
        <w:t>厦工集团三明重型机器有限公司、</w:t>
      </w:r>
      <w:r>
        <w:rPr>
          <w:rFonts w:hint="eastAsia"/>
          <w:color w:val="auto"/>
          <w:szCs w:val="21"/>
        </w:rPr>
        <w:t>福建汇华集团东南缸套有限公司</w:t>
      </w:r>
      <w:r>
        <w:rPr>
          <w:rFonts w:hint="eastAsia" w:ascii="宋体" w:hAnsi="宋体"/>
          <w:color w:val="auto"/>
          <w:szCs w:val="21"/>
        </w:rPr>
        <w:t>、</w:t>
      </w:r>
      <w:r>
        <w:rPr>
          <w:rFonts w:ascii="微软雅黑" w:hAnsi="微软雅黑"/>
          <w:color w:val="auto"/>
          <w:szCs w:val="21"/>
          <w:shd w:val="clear" w:color="auto" w:fill="FFFFFF"/>
        </w:rPr>
        <w:t>福建省永安轴承有限责任公司</w:t>
      </w:r>
      <w:r>
        <w:rPr>
          <w:rFonts w:hint="eastAsia" w:ascii="宋体" w:hAnsi="宋体"/>
          <w:color w:val="auto"/>
          <w:szCs w:val="21"/>
        </w:rPr>
        <w:t>、三明齿轮箱有限公司等多家企业合作建立了校外实习、实训基地。</w:t>
      </w:r>
    </w:p>
    <w:tbl>
      <w:tblPr>
        <w:tblStyle w:val="9"/>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2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620" w:type="dxa"/>
            <w:vAlign w:val="center"/>
          </w:tcPr>
          <w:p>
            <w:pPr>
              <w:autoSpaceDE w:val="0"/>
              <w:autoSpaceDN w:val="0"/>
              <w:adjustRightInd w:val="0"/>
              <w:spacing w:line="240" w:lineRule="exact"/>
              <w:jc w:val="center"/>
              <w:rPr>
                <w:rFonts w:ascii="宋体" w:hAnsi="宋体"/>
                <w:b/>
                <w:bCs/>
                <w:color w:val="auto"/>
                <w:kern w:val="0"/>
                <w:szCs w:val="21"/>
              </w:rPr>
            </w:pPr>
            <w:r>
              <w:rPr>
                <w:rFonts w:hint="eastAsia" w:ascii="宋体" w:hAnsi="宋体"/>
                <w:b/>
                <w:bCs/>
                <w:color w:val="auto"/>
                <w:kern w:val="0"/>
                <w:szCs w:val="21"/>
              </w:rPr>
              <w:t>基地名称</w:t>
            </w:r>
          </w:p>
        </w:tc>
        <w:tc>
          <w:tcPr>
            <w:tcW w:w="3060" w:type="dxa"/>
            <w:vAlign w:val="center"/>
          </w:tcPr>
          <w:p>
            <w:pPr>
              <w:autoSpaceDE w:val="0"/>
              <w:autoSpaceDN w:val="0"/>
              <w:adjustRightInd w:val="0"/>
              <w:spacing w:line="240" w:lineRule="exact"/>
              <w:jc w:val="center"/>
              <w:rPr>
                <w:rFonts w:ascii="宋体" w:hAnsi="宋体"/>
                <w:b/>
                <w:bCs/>
                <w:color w:val="auto"/>
                <w:kern w:val="0"/>
                <w:szCs w:val="21"/>
              </w:rPr>
            </w:pPr>
            <w:r>
              <w:rPr>
                <w:rFonts w:hint="eastAsia" w:ascii="宋体" w:hAnsi="宋体"/>
                <w:b/>
                <w:bCs/>
                <w:color w:val="auto"/>
                <w:kern w:val="0"/>
                <w:szCs w:val="21"/>
              </w:rPr>
              <w:t>企业简介</w:t>
            </w:r>
          </w:p>
        </w:tc>
        <w:tc>
          <w:tcPr>
            <w:tcW w:w="2700" w:type="dxa"/>
            <w:vAlign w:val="center"/>
          </w:tcPr>
          <w:p>
            <w:pPr>
              <w:autoSpaceDE w:val="0"/>
              <w:autoSpaceDN w:val="0"/>
              <w:adjustRightInd w:val="0"/>
              <w:spacing w:line="240" w:lineRule="exact"/>
              <w:jc w:val="center"/>
              <w:rPr>
                <w:rFonts w:ascii="宋体" w:hAnsi="宋体"/>
                <w:b/>
                <w:bCs/>
                <w:color w:val="auto"/>
                <w:kern w:val="0"/>
                <w:szCs w:val="21"/>
              </w:rPr>
            </w:pPr>
            <w:r>
              <w:rPr>
                <w:rFonts w:ascii="宋体" w:hAnsi="宋体" w:cs="Arial"/>
                <w:b/>
                <w:color w:val="auto"/>
                <w:szCs w:val="21"/>
              </w:rPr>
              <w:t>经营范围</w:t>
            </w:r>
            <w:r>
              <w:rPr>
                <w:rFonts w:hint="eastAsia" w:ascii="宋体" w:hAnsi="宋体" w:cs="Arial"/>
                <w:b/>
                <w:color w:val="auto"/>
                <w:szCs w:val="21"/>
              </w:rPr>
              <w:t>或</w:t>
            </w:r>
            <w:r>
              <w:rPr>
                <w:rFonts w:hint="eastAsia" w:ascii="宋体" w:hAnsi="宋体"/>
                <w:b/>
                <w:bCs/>
                <w:color w:val="auto"/>
                <w:kern w:val="0"/>
                <w:szCs w:val="21"/>
              </w:rPr>
              <w:t>主导产品</w:t>
            </w:r>
          </w:p>
        </w:tc>
        <w:tc>
          <w:tcPr>
            <w:tcW w:w="1440" w:type="dxa"/>
            <w:vAlign w:val="center"/>
          </w:tcPr>
          <w:p>
            <w:pPr>
              <w:autoSpaceDE w:val="0"/>
              <w:autoSpaceDN w:val="0"/>
              <w:adjustRightInd w:val="0"/>
              <w:spacing w:line="240" w:lineRule="exact"/>
              <w:jc w:val="center"/>
              <w:rPr>
                <w:rFonts w:ascii="宋体" w:hAnsi="宋体"/>
                <w:b/>
                <w:bCs/>
                <w:color w:val="auto"/>
                <w:kern w:val="0"/>
                <w:szCs w:val="21"/>
              </w:rPr>
            </w:pPr>
            <w:r>
              <w:rPr>
                <w:rFonts w:hint="eastAsia" w:ascii="宋体" w:hAnsi="宋体"/>
                <w:b/>
                <w:bCs/>
                <w:color w:val="auto"/>
                <w:kern w:val="0"/>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1620" w:type="dxa"/>
            <w:vAlign w:val="center"/>
          </w:tcPr>
          <w:p>
            <w:pPr>
              <w:autoSpaceDE w:val="0"/>
              <w:autoSpaceDN w:val="0"/>
              <w:adjustRightInd w:val="0"/>
              <w:spacing w:line="260" w:lineRule="exact"/>
              <w:jc w:val="left"/>
              <w:rPr>
                <w:rFonts w:ascii="宋体" w:hAnsi="宋体"/>
                <w:color w:val="auto"/>
                <w:szCs w:val="21"/>
              </w:rPr>
            </w:pPr>
            <w:r>
              <w:rPr>
                <w:rFonts w:hint="eastAsia" w:ascii="宋体" w:hAnsi="宋体"/>
                <w:bCs/>
                <w:color w:val="auto"/>
                <w:szCs w:val="21"/>
              </w:rPr>
              <w:t>中国重汽集团福建海西汽车有限公司</w:t>
            </w:r>
          </w:p>
        </w:tc>
        <w:tc>
          <w:tcPr>
            <w:tcW w:w="3060" w:type="dxa"/>
            <w:vAlign w:val="center"/>
          </w:tcPr>
          <w:p>
            <w:pPr>
              <w:widowControl/>
              <w:snapToGrid w:val="0"/>
              <w:spacing w:line="260" w:lineRule="exact"/>
              <w:jc w:val="left"/>
              <w:rPr>
                <w:rFonts w:ascii="宋体" w:hAnsi="宋体" w:cs="Tahoma"/>
                <w:color w:val="auto"/>
                <w:szCs w:val="21"/>
              </w:rPr>
            </w:pPr>
            <w:r>
              <w:rPr>
                <w:rFonts w:hint="eastAsia" w:ascii="宋体" w:hAnsi="宋体"/>
                <w:bCs/>
                <w:color w:val="auto"/>
                <w:szCs w:val="21"/>
              </w:rPr>
              <w:t>公司是中国重汽通过重组</w:t>
            </w:r>
            <w:r>
              <w:rPr>
                <w:rFonts w:hint="eastAsia" w:ascii="宋体" w:hAnsi="宋体"/>
                <w:color w:val="auto"/>
                <w:szCs w:val="21"/>
              </w:rPr>
              <w:t>福建新龙马汽车股份有限公司</w:t>
            </w:r>
            <w:r>
              <w:rPr>
                <w:rFonts w:hint="eastAsia" w:ascii="宋体" w:hAnsi="宋体"/>
                <w:bCs/>
                <w:color w:val="auto"/>
                <w:szCs w:val="21"/>
              </w:rPr>
              <w:t>永安汽车厂</w:t>
            </w:r>
            <w:r>
              <w:rPr>
                <w:rFonts w:hint="eastAsia" w:ascii="宋体" w:hAnsi="宋体"/>
                <w:color w:val="auto"/>
                <w:szCs w:val="21"/>
              </w:rPr>
              <w:t>设立的汽车公司</w:t>
            </w:r>
            <w:r>
              <w:rPr>
                <w:rFonts w:hint="eastAsia" w:ascii="宋体" w:hAnsi="宋体"/>
                <w:bCs/>
                <w:color w:val="auto"/>
                <w:szCs w:val="21"/>
              </w:rPr>
              <w:t>。</w:t>
            </w:r>
          </w:p>
        </w:tc>
        <w:tc>
          <w:tcPr>
            <w:tcW w:w="2700" w:type="dxa"/>
            <w:vAlign w:val="center"/>
          </w:tcPr>
          <w:p>
            <w:pPr>
              <w:widowControl/>
              <w:snapToGrid w:val="0"/>
              <w:spacing w:line="260" w:lineRule="exact"/>
              <w:jc w:val="left"/>
              <w:rPr>
                <w:rFonts w:ascii="宋体" w:hAnsi="宋体" w:cs="宋体"/>
                <w:color w:val="auto"/>
                <w:kern w:val="0"/>
                <w:szCs w:val="21"/>
              </w:rPr>
            </w:pPr>
            <w:r>
              <w:rPr>
                <w:rFonts w:hint="eastAsia" w:ascii="宋体" w:hAnsi="宋体" w:cs="宋体"/>
                <w:bCs/>
                <w:color w:val="auto"/>
                <w:kern w:val="0"/>
                <w:szCs w:val="21"/>
              </w:rPr>
              <w:t>公司主要生产重、中、轻、微、客全系列商用车，</w:t>
            </w:r>
            <w:r>
              <w:rPr>
                <w:rFonts w:hint="eastAsia" w:ascii="宋体" w:hAnsi="宋体" w:cs="宋体"/>
                <w:color w:val="auto"/>
                <w:kern w:val="0"/>
                <w:szCs w:val="21"/>
              </w:rPr>
              <w:t>目前有四大产品系列近百个品种</w:t>
            </w:r>
          </w:p>
        </w:tc>
        <w:tc>
          <w:tcPr>
            <w:tcW w:w="1440" w:type="dxa"/>
            <w:vAlign w:val="center"/>
          </w:tcPr>
          <w:p>
            <w:pPr>
              <w:autoSpaceDE w:val="0"/>
              <w:autoSpaceDN w:val="0"/>
              <w:adjustRightInd w:val="0"/>
              <w:spacing w:line="260" w:lineRule="exact"/>
              <w:jc w:val="center"/>
              <w:rPr>
                <w:rFonts w:ascii="宋体" w:hAnsi="宋体"/>
                <w:bCs/>
                <w:color w:val="auto"/>
                <w:kern w:val="0"/>
                <w:szCs w:val="21"/>
              </w:rPr>
            </w:pPr>
            <w:r>
              <w:rPr>
                <w:rFonts w:hint="eastAsia" w:ascii="宋体" w:hAnsi="宋体"/>
                <w:bCs/>
                <w:color w:val="auto"/>
                <w:kern w:val="0"/>
                <w:szCs w:val="21"/>
              </w:rPr>
              <w:t>三明</w:t>
            </w:r>
          </w:p>
          <w:p>
            <w:pPr>
              <w:autoSpaceDE w:val="0"/>
              <w:autoSpaceDN w:val="0"/>
              <w:adjustRightInd w:val="0"/>
              <w:spacing w:line="260" w:lineRule="exact"/>
              <w:jc w:val="center"/>
              <w:rPr>
                <w:rFonts w:ascii="宋体" w:hAnsi="宋体"/>
                <w:bCs/>
                <w:color w:val="auto"/>
                <w:kern w:val="0"/>
                <w:szCs w:val="21"/>
              </w:rPr>
            </w:pPr>
            <w:r>
              <w:rPr>
                <w:rFonts w:hint="eastAsia" w:ascii="宋体" w:hAnsi="宋体"/>
                <w:bCs/>
                <w:color w:val="auto"/>
                <w:kern w:val="0"/>
                <w:szCs w:val="21"/>
              </w:rPr>
              <w:t>永安市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620" w:type="dxa"/>
            <w:vAlign w:val="center"/>
          </w:tcPr>
          <w:p>
            <w:pPr>
              <w:spacing w:line="260" w:lineRule="exact"/>
              <w:rPr>
                <w:rFonts w:ascii="宋体" w:hAnsi="宋体"/>
                <w:color w:val="auto"/>
                <w:szCs w:val="21"/>
              </w:rPr>
            </w:pPr>
            <w:r>
              <w:rPr>
                <w:rFonts w:ascii="宋体" w:hAnsi="宋体"/>
                <w:color w:val="auto"/>
                <w:szCs w:val="21"/>
              </w:rPr>
              <w:t>三明先进制造公共技术服务平台</w:t>
            </w:r>
          </w:p>
        </w:tc>
        <w:tc>
          <w:tcPr>
            <w:tcW w:w="3060" w:type="dxa"/>
            <w:vAlign w:val="center"/>
          </w:tcPr>
          <w:p>
            <w:pPr>
              <w:spacing w:line="260" w:lineRule="exact"/>
              <w:rPr>
                <w:rFonts w:ascii="宋体" w:hAnsi="宋体"/>
                <w:color w:val="auto"/>
                <w:szCs w:val="21"/>
              </w:rPr>
            </w:pPr>
            <w:r>
              <w:rPr>
                <w:rFonts w:ascii="宋体" w:hAnsi="宋体"/>
                <w:color w:val="auto"/>
                <w:szCs w:val="21"/>
              </w:rPr>
              <w:t>平台</w:t>
            </w:r>
            <w:r>
              <w:rPr>
                <w:rFonts w:hint="eastAsia" w:ascii="宋体" w:hAnsi="宋体"/>
                <w:color w:val="auto"/>
                <w:szCs w:val="21"/>
              </w:rPr>
              <w:t>是</w:t>
            </w:r>
            <w:r>
              <w:rPr>
                <w:rFonts w:ascii="宋体" w:hAnsi="宋体"/>
                <w:color w:val="auto"/>
                <w:szCs w:val="21"/>
              </w:rPr>
              <w:t>省科技创新平台建设重点项目，由三明市生产力促进中心牵头，联合三明市机械行业协会、三重公司、三明机床公司及三明学院、三明职业技术学院等多家企事业单位共同建设以机械制造业信息化为服务主体的先进制造公共技术服务平台</w:t>
            </w:r>
          </w:p>
        </w:tc>
        <w:tc>
          <w:tcPr>
            <w:tcW w:w="2700" w:type="dxa"/>
            <w:vAlign w:val="center"/>
          </w:tcPr>
          <w:p>
            <w:pPr>
              <w:autoSpaceDE w:val="0"/>
              <w:autoSpaceDN w:val="0"/>
              <w:adjustRightInd w:val="0"/>
              <w:spacing w:line="260" w:lineRule="exact"/>
              <w:jc w:val="left"/>
              <w:rPr>
                <w:rFonts w:ascii="宋体" w:hAnsi="宋体"/>
                <w:color w:val="auto"/>
                <w:szCs w:val="21"/>
              </w:rPr>
            </w:pPr>
            <w:r>
              <w:rPr>
                <w:rFonts w:ascii="宋体" w:hAnsi="宋体"/>
                <w:color w:val="auto"/>
                <w:szCs w:val="21"/>
              </w:rPr>
              <w:t>提供</w:t>
            </w:r>
            <w:r>
              <w:rPr>
                <w:rFonts w:hint="eastAsia" w:ascii="宋体" w:hAnsi="宋体"/>
                <w:color w:val="auto"/>
                <w:szCs w:val="21"/>
              </w:rPr>
              <w:t>先进制造服务、</w:t>
            </w:r>
            <w:r>
              <w:rPr>
                <w:rFonts w:ascii="宋体" w:hAnsi="宋体"/>
                <w:color w:val="auto"/>
                <w:szCs w:val="21"/>
              </w:rPr>
              <w:t>有限元分析（CAE）、铸件模拟、三维CAD创新设计、快速成型、机械检测、网络应用、多媒体制作等共性技术服务，以及先进制造专业人才服务、技术培训、技术咨询、产学研合作等多方面服务功能。</w:t>
            </w:r>
          </w:p>
        </w:tc>
        <w:tc>
          <w:tcPr>
            <w:tcW w:w="1440" w:type="dxa"/>
            <w:vAlign w:val="center"/>
          </w:tcPr>
          <w:p>
            <w:pPr>
              <w:autoSpaceDE w:val="0"/>
              <w:autoSpaceDN w:val="0"/>
              <w:adjustRightInd w:val="0"/>
              <w:spacing w:line="260" w:lineRule="exact"/>
              <w:jc w:val="center"/>
              <w:rPr>
                <w:rFonts w:ascii="宋体" w:hAnsi="宋体"/>
                <w:bCs/>
                <w:color w:val="auto"/>
                <w:kern w:val="0"/>
                <w:szCs w:val="21"/>
              </w:rPr>
            </w:pPr>
            <w:r>
              <w:rPr>
                <w:rFonts w:hint="eastAsia" w:ascii="宋体" w:hAnsi="宋体"/>
                <w:bCs/>
                <w:color w:val="auto"/>
                <w:kern w:val="0"/>
                <w:szCs w:val="21"/>
              </w:rPr>
              <w:t>三明沙县高沙工业园区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62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s="Arial"/>
                <w:color w:val="auto"/>
                <w:szCs w:val="21"/>
              </w:rPr>
              <w:t>福建省三明双轮</w:t>
            </w:r>
            <w:r>
              <w:rPr>
                <w:rFonts w:ascii="宋体" w:hAnsi="宋体" w:cs="Arial"/>
                <w:color w:val="auto"/>
                <w:spacing w:val="-14"/>
                <w:szCs w:val="21"/>
              </w:rPr>
              <w:t>化工机械有限公司</w:t>
            </w:r>
          </w:p>
        </w:tc>
        <w:tc>
          <w:tcPr>
            <w:tcW w:w="306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s="Arial"/>
                <w:color w:val="auto"/>
                <w:szCs w:val="21"/>
              </w:rPr>
              <w:t>公司系产品开发、制造、经营、产品服务为一体的现代化企业，前身福建省三明化工机械厂是原机械工业部骨干企业</w:t>
            </w:r>
            <w:r>
              <w:rPr>
                <w:rFonts w:hint="eastAsia" w:ascii="宋体" w:hAnsi="宋体" w:cs="Arial"/>
                <w:color w:val="auto"/>
                <w:szCs w:val="21"/>
              </w:rPr>
              <w:t>。</w:t>
            </w:r>
          </w:p>
        </w:tc>
        <w:tc>
          <w:tcPr>
            <w:tcW w:w="270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s="Arial"/>
                <w:color w:val="auto"/>
                <w:szCs w:val="21"/>
              </w:rPr>
              <w:t>压力容器及石化、造纸工业设备、压力管配件、非标设备、金属构件、工业管道阀门、起重运输机械设计、开发、制造、销售、安装、维修</w:t>
            </w:r>
            <w:r>
              <w:rPr>
                <w:rFonts w:hint="eastAsia" w:ascii="宋体" w:hAnsi="宋体" w:cs="Arial"/>
                <w:color w:val="auto"/>
                <w:szCs w:val="21"/>
              </w:rPr>
              <w:t>等</w:t>
            </w:r>
            <w:r>
              <w:rPr>
                <w:rFonts w:ascii="宋体" w:hAnsi="宋体" w:cs="Arial"/>
                <w:color w:val="auto"/>
                <w:szCs w:val="21"/>
              </w:rPr>
              <w:t>业务</w:t>
            </w:r>
            <w:r>
              <w:rPr>
                <w:rFonts w:hint="eastAsia" w:ascii="宋体" w:hAnsi="宋体" w:cs="Arial"/>
                <w:color w:val="auto"/>
                <w:szCs w:val="21"/>
              </w:rPr>
              <w:t>。</w:t>
            </w:r>
          </w:p>
        </w:tc>
        <w:tc>
          <w:tcPr>
            <w:tcW w:w="1440" w:type="dxa"/>
            <w:vAlign w:val="center"/>
          </w:tcPr>
          <w:p>
            <w:pPr>
              <w:autoSpaceDE w:val="0"/>
              <w:autoSpaceDN w:val="0"/>
              <w:adjustRightInd w:val="0"/>
              <w:spacing w:line="260" w:lineRule="exact"/>
              <w:jc w:val="center"/>
              <w:rPr>
                <w:rFonts w:ascii="宋体" w:hAnsi="宋体"/>
                <w:bCs/>
                <w:color w:val="auto"/>
                <w:kern w:val="0"/>
                <w:szCs w:val="21"/>
              </w:rPr>
            </w:pPr>
            <w:r>
              <w:rPr>
                <w:rFonts w:hint="eastAsia" w:ascii="宋体" w:hAnsi="宋体"/>
                <w:bCs/>
                <w:color w:val="auto"/>
                <w:kern w:val="0"/>
                <w:szCs w:val="21"/>
              </w:rPr>
              <w:t>三明沙县高沙工业园区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620" w:type="dxa"/>
            <w:vAlign w:val="center"/>
          </w:tcPr>
          <w:p>
            <w:pPr>
              <w:autoSpaceDE w:val="0"/>
              <w:autoSpaceDN w:val="0"/>
              <w:adjustRightInd w:val="0"/>
              <w:spacing w:line="260" w:lineRule="exact"/>
              <w:jc w:val="left"/>
              <w:rPr>
                <w:rFonts w:ascii="宋体" w:hAnsi="宋体"/>
                <w:b/>
                <w:bCs/>
                <w:color w:val="auto"/>
                <w:kern w:val="0"/>
                <w:szCs w:val="21"/>
              </w:rPr>
            </w:pPr>
            <w:r>
              <w:rPr>
                <w:rFonts w:hint="eastAsia" w:ascii="宋体" w:hAnsi="宋体"/>
                <w:color w:val="auto"/>
                <w:szCs w:val="21"/>
              </w:rPr>
              <w:t>厦工集团三明重型机器有限公司</w:t>
            </w:r>
          </w:p>
        </w:tc>
        <w:tc>
          <w:tcPr>
            <w:tcW w:w="306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olor w:val="auto"/>
                <w:szCs w:val="21"/>
              </w:rPr>
              <w:t>公司是福建省国有大中型骨干企业、省优秀高新技术企业。公司拥有健全的研发、制造、销售、服务体系</w:t>
            </w:r>
            <w:r>
              <w:rPr>
                <w:rFonts w:hint="eastAsia" w:ascii="宋体" w:hAnsi="宋体"/>
                <w:color w:val="auto"/>
                <w:szCs w:val="21"/>
              </w:rPr>
              <w:t>。</w:t>
            </w:r>
          </w:p>
        </w:tc>
        <w:tc>
          <w:tcPr>
            <w:tcW w:w="270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olor w:val="auto"/>
                <w:szCs w:val="21"/>
              </w:rPr>
              <w:t>公司是目前国内领先的压路机制造商之一、最大的垃圾压实机制造商，产品远销新西兰、阿尔及利亚、安哥拉等国家。 </w:t>
            </w:r>
          </w:p>
        </w:tc>
        <w:tc>
          <w:tcPr>
            <w:tcW w:w="1440" w:type="dxa"/>
            <w:vAlign w:val="center"/>
          </w:tcPr>
          <w:p>
            <w:pPr>
              <w:autoSpaceDE w:val="0"/>
              <w:autoSpaceDN w:val="0"/>
              <w:adjustRightInd w:val="0"/>
              <w:spacing w:line="260" w:lineRule="exact"/>
              <w:jc w:val="center"/>
              <w:rPr>
                <w:rFonts w:ascii="宋体" w:hAnsi="宋体"/>
                <w:b/>
                <w:bCs/>
                <w:color w:val="auto"/>
                <w:kern w:val="0"/>
                <w:szCs w:val="21"/>
              </w:rPr>
            </w:pPr>
            <w:r>
              <w:rPr>
                <w:rFonts w:hint="eastAsia" w:ascii="宋体" w:hAnsi="宋体"/>
                <w:bCs/>
                <w:color w:val="auto"/>
                <w:kern w:val="0"/>
                <w:szCs w:val="21"/>
              </w:rPr>
              <w:t>三明沙县高沙工业园区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1620" w:type="dxa"/>
            <w:vAlign w:val="center"/>
          </w:tcPr>
          <w:p>
            <w:pPr>
              <w:autoSpaceDE w:val="0"/>
              <w:autoSpaceDN w:val="0"/>
              <w:adjustRightInd w:val="0"/>
              <w:spacing w:line="260" w:lineRule="exact"/>
              <w:jc w:val="left"/>
              <w:rPr>
                <w:rFonts w:ascii="宋体" w:hAnsi="宋体"/>
                <w:b/>
                <w:bCs/>
                <w:color w:val="auto"/>
                <w:kern w:val="0"/>
                <w:szCs w:val="21"/>
              </w:rPr>
            </w:pPr>
            <w:r>
              <w:rPr>
                <w:rFonts w:hint="eastAsia" w:ascii="宋体" w:hAnsi="宋体"/>
                <w:color w:val="auto"/>
                <w:szCs w:val="21"/>
              </w:rPr>
              <w:t>福建汇华集团东南缸套有限公司</w:t>
            </w:r>
          </w:p>
        </w:tc>
        <w:tc>
          <w:tcPr>
            <w:tcW w:w="3060" w:type="dxa"/>
            <w:vAlign w:val="center"/>
          </w:tcPr>
          <w:p>
            <w:pPr>
              <w:autoSpaceDE w:val="0"/>
              <w:autoSpaceDN w:val="0"/>
              <w:adjustRightInd w:val="0"/>
              <w:spacing w:line="260" w:lineRule="exact"/>
              <w:jc w:val="left"/>
              <w:rPr>
                <w:rFonts w:ascii="宋体" w:hAnsi="宋体" w:cs="Tahoma"/>
                <w:color w:val="auto"/>
                <w:szCs w:val="21"/>
              </w:rPr>
            </w:pPr>
            <w:r>
              <w:rPr>
                <w:rFonts w:hint="eastAsia" w:ascii="宋体" w:hAnsi="宋体"/>
                <w:color w:val="auto"/>
                <w:szCs w:val="21"/>
              </w:rPr>
              <w:t>福建汇华集团是集水力发电、光伏材料、汽车缸套、机械制造为一体的大型企业集团。</w:t>
            </w:r>
          </w:p>
        </w:tc>
        <w:tc>
          <w:tcPr>
            <w:tcW w:w="2700" w:type="dxa"/>
            <w:vAlign w:val="center"/>
          </w:tcPr>
          <w:p>
            <w:pPr>
              <w:autoSpaceDE w:val="0"/>
              <w:autoSpaceDN w:val="0"/>
              <w:adjustRightInd w:val="0"/>
              <w:spacing w:line="260" w:lineRule="exact"/>
              <w:jc w:val="left"/>
              <w:rPr>
                <w:rFonts w:ascii="宋体" w:hAnsi="宋体" w:cs="Tahoma"/>
                <w:color w:val="auto"/>
                <w:szCs w:val="21"/>
              </w:rPr>
            </w:pPr>
            <w:r>
              <w:rPr>
                <w:rFonts w:hint="eastAsia" w:ascii="宋体" w:hAnsi="宋体"/>
                <w:color w:val="auto"/>
                <w:szCs w:val="21"/>
              </w:rPr>
              <w:t>福建省最大的先进气缸套制造和研发基地、高新技术企业、福建省创新型企业、福建省知识产权试点企业，产品为福建省名牌产品和福建省著名商标，年产各类气缸套1000万只。</w:t>
            </w:r>
          </w:p>
        </w:tc>
        <w:tc>
          <w:tcPr>
            <w:tcW w:w="1440" w:type="dxa"/>
            <w:vAlign w:val="center"/>
          </w:tcPr>
          <w:p>
            <w:pPr>
              <w:autoSpaceDE w:val="0"/>
              <w:autoSpaceDN w:val="0"/>
              <w:adjustRightInd w:val="0"/>
              <w:spacing w:line="260" w:lineRule="exact"/>
              <w:jc w:val="center"/>
              <w:rPr>
                <w:rFonts w:ascii="宋体" w:hAnsi="宋体"/>
                <w:color w:val="auto"/>
                <w:szCs w:val="21"/>
              </w:rPr>
            </w:pPr>
            <w:r>
              <w:rPr>
                <w:rFonts w:hint="eastAsia" w:ascii="宋体" w:hAnsi="宋体"/>
                <w:color w:val="auto"/>
                <w:szCs w:val="21"/>
              </w:rPr>
              <w:t>三明汇华</w:t>
            </w:r>
          </w:p>
          <w:p>
            <w:pPr>
              <w:autoSpaceDE w:val="0"/>
              <w:autoSpaceDN w:val="0"/>
              <w:adjustRightInd w:val="0"/>
              <w:spacing w:line="260" w:lineRule="exact"/>
              <w:jc w:val="center"/>
              <w:rPr>
                <w:rFonts w:ascii="宋体" w:hAnsi="宋体"/>
                <w:color w:val="auto"/>
                <w:szCs w:val="21"/>
              </w:rPr>
            </w:pPr>
            <w:r>
              <w:rPr>
                <w:rFonts w:hint="eastAsia" w:ascii="宋体" w:hAnsi="宋体"/>
                <w:color w:val="auto"/>
                <w:szCs w:val="21"/>
              </w:rPr>
              <w:t>工业园</w:t>
            </w:r>
          </w:p>
          <w:p>
            <w:pPr>
              <w:autoSpaceDE w:val="0"/>
              <w:autoSpaceDN w:val="0"/>
              <w:adjustRightInd w:val="0"/>
              <w:spacing w:line="260" w:lineRule="exact"/>
              <w:jc w:val="center"/>
              <w:rPr>
                <w:rFonts w:ascii="宋体" w:hAnsi="宋体"/>
                <w:bCs/>
                <w:color w:val="auto"/>
                <w:kern w:val="0"/>
                <w:szCs w:val="21"/>
              </w:rPr>
            </w:pPr>
            <w:r>
              <w:rPr>
                <w:rFonts w:hint="eastAsia" w:ascii="宋体" w:hAnsi="宋体"/>
                <w:color w:val="auto"/>
                <w:szCs w:val="21"/>
              </w:rPr>
              <w:t>三明沙县工厂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620" w:type="dxa"/>
            <w:vAlign w:val="center"/>
          </w:tcPr>
          <w:p>
            <w:pPr>
              <w:autoSpaceDE w:val="0"/>
              <w:autoSpaceDN w:val="0"/>
              <w:adjustRightInd w:val="0"/>
              <w:spacing w:line="260" w:lineRule="exact"/>
              <w:jc w:val="left"/>
              <w:rPr>
                <w:rFonts w:ascii="宋体" w:hAnsi="宋体"/>
                <w:bCs/>
                <w:color w:val="auto"/>
                <w:kern w:val="0"/>
                <w:szCs w:val="21"/>
              </w:rPr>
            </w:pPr>
            <w:r>
              <w:rPr>
                <w:rFonts w:ascii="宋体" w:hAnsi="宋体"/>
                <w:color w:val="auto"/>
                <w:szCs w:val="21"/>
                <w:shd w:val="clear" w:color="auto" w:fill="FFFFFF"/>
              </w:rPr>
              <w:t>福建省永安轴承有限责任公司</w:t>
            </w:r>
          </w:p>
        </w:tc>
        <w:tc>
          <w:tcPr>
            <w:tcW w:w="3060" w:type="dxa"/>
            <w:vAlign w:val="center"/>
          </w:tcPr>
          <w:p>
            <w:pPr>
              <w:autoSpaceDE w:val="0"/>
              <w:autoSpaceDN w:val="0"/>
              <w:adjustRightInd w:val="0"/>
              <w:spacing w:line="260" w:lineRule="exact"/>
              <w:jc w:val="left"/>
              <w:rPr>
                <w:rFonts w:ascii="宋体" w:hAnsi="宋体"/>
                <w:bCs/>
                <w:color w:val="auto"/>
                <w:kern w:val="0"/>
                <w:szCs w:val="21"/>
              </w:rPr>
            </w:pPr>
            <w:r>
              <w:rPr>
                <w:rFonts w:hint="eastAsia" w:ascii="宋体" w:hAnsi="宋体"/>
                <w:color w:val="auto"/>
                <w:szCs w:val="21"/>
                <w:shd w:val="clear" w:color="auto" w:fill="FFFFFF"/>
              </w:rPr>
              <w:t>公司</w:t>
            </w:r>
            <w:r>
              <w:rPr>
                <w:rFonts w:ascii="宋体" w:hAnsi="宋体"/>
                <w:color w:val="auto"/>
                <w:szCs w:val="21"/>
                <w:shd w:val="clear" w:color="auto" w:fill="FFFFFF"/>
              </w:rPr>
              <w:t>由福建省龙溪轴承（集团）股份公司（上市）控股，是福建省机械行业重点企业，省高新技术企业，拥有以博士为领衔的滚动轴承研究所</w:t>
            </w:r>
            <w:r>
              <w:rPr>
                <w:rFonts w:hint="eastAsia" w:ascii="宋体" w:hAnsi="宋体"/>
                <w:color w:val="auto"/>
                <w:szCs w:val="21"/>
                <w:shd w:val="clear" w:color="auto" w:fill="FFFFFF"/>
              </w:rPr>
              <w:t>，</w:t>
            </w:r>
            <w:r>
              <w:rPr>
                <w:rFonts w:ascii="宋体" w:hAnsi="宋体"/>
                <w:color w:val="auto"/>
                <w:szCs w:val="21"/>
                <w:shd w:val="clear" w:color="auto" w:fill="FFFFFF"/>
              </w:rPr>
              <w:t>公司“飞捷”（FJ）轴承荣获“中国驰名商标”称号</w:t>
            </w:r>
            <w:r>
              <w:rPr>
                <w:rFonts w:hint="eastAsia" w:ascii="宋体" w:hAnsi="宋体"/>
                <w:color w:val="auto"/>
                <w:szCs w:val="21"/>
                <w:shd w:val="clear" w:color="auto" w:fill="FFFFFF"/>
              </w:rPr>
              <w:t>。</w:t>
            </w:r>
          </w:p>
        </w:tc>
        <w:tc>
          <w:tcPr>
            <w:tcW w:w="2700" w:type="dxa"/>
            <w:vAlign w:val="center"/>
          </w:tcPr>
          <w:p>
            <w:pPr>
              <w:autoSpaceDE w:val="0"/>
              <w:autoSpaceDN w:val="0"/>
              <w:adjustRightInd w:val="0"/>
              <w:spacing w:line="260" w:lineRule="exact"/>
              <w:jc w:val="left"/>
              <w:rPr>
                <w:rFonts w:ascii="宋体" w:hAnsi="宋体"/>
                <w:bCs/>
                <w:color w:val="auto"/>
                <w:kern w:val="0"/>
                <w:szCs w:val="21"/>
              </w:rPr>
            </w:pPr>
            <w:r>
              <w:rPr>
                <w:rFonts w:ascii="宋体" w:hAnsi="宋体"/>
                <w:color w:val="auto"/>
                <w:szCs w:val="21"/>
                <w:shd w:val="clear" w:color="auto" w:fill="FFFFFF"/>
              </w:rPr>
              <w:t>产品有：公、英制圆锥滚子轴承、汽车轮毂轴承单元、圆柱滚子轴承、叉车门架轴承、深沟球轴承、AG轴承、非标产品等，品种规格1000多个，有P0、 P6、P6X、P5等四个精度等级。</w:t>
            </w:r>
          </w:p>
        </w:tc>
        <w:tc>
          <w:tcPr>
            <w:tcW w:w="1440" w:type="dxa"/>
            <w:vAlign w:val="center"/>
          </w:tcPr>
          <w:p>
            <w:pPr>
              <w:pStyle w:val="2"/>
              <w:shd w:val="clear" w:color="auto" w:fill="FFFFFF"/>
              <w:spacing w:before="312" w:after="312" w:line="260" w:lineRule="exact"/>
              <w:rPr>
                <w:bCs w:val="0"/>
                <w:color w:val="auto"/>
                <w:kern w:val="0"/>
                <w:sz w:val="21"/>
                <w:szCs w:val="21"/>
              </w:rPr>
            </w:pPr>
            <w:r>
              <w:rPr>
                <w:color w:val="auto"/>
                <w:sz w:val="21"/>
                <w:szCs w:val="21"/>
                <w:shd w:val="clear" w:color="auto" w:fill="FFFFFF"/>
              </w:rPr>
              <w:t>永安市埔岭路699号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1620" w:type="dxa"/>
            <w:vAlign w:val="center"/>
          </w:tcPr>
          <w:p>
            <w:pPr>
              <w:autoSpaceDE w:val="0"/>
              <w:autoSpaceDN w:val="0"/>
              <w:adjustRightInd w:val="0"/>
              <w:spacing w:line="260" w:lineRule="exact"/>
              <w:jc w:val="left"/>
              <w:rPr>
                <w:rFonts w:ascii="宋体" w:hAnsi="宋体"/>
                <w:b/>
                <w:bCs/>
                <w:color w:val="auto"/>
                <w:kern w:val="0"/>
                <w:szCs w:val="21"/>
              </w:rPr>
            </w:pPr>
            <w:r>
              <w:rPr>
                <w:rFonts w:hint="eastAsia" w:ascii="宋体" w:hAnsi="宋体"/>
                <w:color w:val="auto"/>
                <w:szCs w:val="21"/>
              </w:rPr>
              <w:t>三明齿轮箱有限公司</w:t>
            </w:r>
          </w:p>
        </w:tc>
        <w:tc>
          <w:tcPr>
            <w:tcW w:w="306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s="Tahoma"/>
                <w:color w:val="auto"/>
                <w:szCs w:val="21"/>
              </w:rPr>
              <w:t>公司是目前省内最具规模的齿轮专业生产企业</w:t>
            </w:r>
            <w:r>
              <w:rPr>
                <w:rFonts w:hint="eastAsia" w:ascii="宋体" w:hAnsi="宋体" w:cs="Tahoma"/>
                <w:color w:val="auto"/>
                <w:szCs w:val="21"/>
              </w:rPr>
              <w:t>，</w:t>
            </w:r>
            <w:r>
              <w:rPr>
                <w:rFonts w:ascii="宋体" w:hAnsi="宋体" w:cs="Tahoma"/>
                <w:color w:val="auto"/>
                <w:szCs w:val="21"/>
              </w:rPr>
              <w:t>现由福建龙溪轴承（集团）股份有限公司控股</w:t>
            </w:r>
          </w:p>
        </w:tc>
        <w:tc>
          <w:tcPr>
            <w:tcW w:w="2700" w:type="dxa"/>
            <w:vAlign w:val="center"/>
          </w:tcPr>
          <w:p>
            <w:pPr>
              <w:autoSpaceDE w:val="0"/>
              <w:autoSpaceDN w:val="0"/>
              <w:adjustRightInd w:val="0"/>
              <w:spacing w:line="260" w:lineRule="exact"/>
              <w:jc w:val="left"/>
              <w:rPr>
                <w:rFonts w:ascii="宋体" w:hAnsi="宋体"/>
                <w:b/>
                <w:bCs/>
                <w:color w:val="auto"/>
                <w:kern w:val="0"/>
                <w:szCs w:val="21"/>
              </w:rPr>
            </w:pPr>
            <w:r>
              <w:rPr>
                <w:rFonts w:ascii="宋体" w:hAnsi="宋体" w:cs="Tahoma"/>
                <w:color w:val="auto"/>
                <w:szCs w:val="21"/>
              </w:rPr>
              <w:t>拥有一整套较为先进的工程机械齿轮和变速箱的加工生产技术。主导产品</w:t>
            </w:r>
            <w:r>
              <w:rPr>
                <w:rFonts w:hint="eastAsia" w:ascii="宋体" w:hAnsi="宋体" w:cs="Tahoma"/>
                <w:color w:val="auto"/>
                <w:szCs w:val="21"/>
              </w:rPr>
              <w:t xml:space="preserve">界有 </w:t>
            </w:r>
            <w:r>
              <w:rPr>
                <w:rFonts w:ascii="宋体" w:hAnsi="宋体" w:cs="Tahoma"/>
                <w:color w:val="auto"/>
                <w:szCs w:val="21"/>
              </w:rPr>
              <w:t>ZL40/50装载机齿轮、精密机床齿轮、花键轴和装载机变速箱等。</w:t>
            </w:r>
          </w:p>
        </w:tc>
        <w:tc>
          <w:tcPr>
            <w:tcW w:w="1440" w:type="dxa"/>
            <w:vAlign w:val="center"/>
          </w:tcPr>
          <w:p>
            <w:pPr>
              <w:autoSpaceDE w:val="0"/>
              <w:autoSpaceDN w:val="0"/>
              <w:adjustRightInd w:val="0"/>
              <w:spacing w:line="260" w:lineRule="exact"/>
              <w:jc w:val="center"/>
              <w:rPr>
                <w:rFonts w:ascii="宋体" w:hAnsi="宋体"/>
                <w:bCs/>
                <w:color w:val="auto"/>
                <w:kern w:val="0"/>
                <w:szCs w:val="21"/>
              </w:rPr>
            </w:pPr>
            <w:r>
              <w:rPr>
                <w:rFonts w:hint="eastAsia" w:ascii="宋体" w:hAnsi="宋体"/>
                <w:bCs/>
                <w:color w:val="auto"/>
                <w:kern w:val="0"/>
                <w:szCs w:val="21"/>
              </w:rPr>
              <w:t>三明市</w:t>
            </w:r>
          </w:p>
          <w:p>
            <w:pPr>
              <w:autoSpaceDE w:val="0"/>
              <w:autoSpaceDN w:val="0"/>
              <w:adjustRightInd w:val="0"/>
              <w:spacing w:line="260" w:lineRule="exact"/>
              <w:jc w:val="center"/>
              <w:rPr>
                <w:rFonts w:ascii="宋体" w:hAnsi="宋体"/>
                <w:b/>
                <w:bCs/>
                <w:color w:val="auto"/>
                <w:kern w:val="0"/>
                <w:szCs w:val="21"/>
              </w:rPr>
            </w:pPr>
            <w:r>
              <w:rPr>
                <w:rFonts w:hint="eastAsia" w:ascii="宋体" w:hAnsi="宋体"/>
                <w:bCs/>
                <w:color w:val="auto"/>
                <w:kern w:val="0"/>
                <w:szCs w:val="21"/>
              </w:rPr>
              <w:t>梅列区</w:t>
            </w:r>
          </w:p>
        </w:tc>
      </w:tr>
    </w:tbl>
    <w:p>
      <w:pPr>
        <w:rPr>
          <w:rFonts w:ascii="宋体" w:hAnsi="宋体" w:cs="宋体"/>
          <w:color w:val="auto"/>
          <w:sz w:val="15"/>
          <w:szCs w:val="15"/>
        </w:rPr>
      </w:pPr>
      <w:bookmarkStart w:id="2" w:name="_GoBack"/>
      <w:bookmarkEnd w:id="2"/>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12212"/>
    <w:rsid w:val="000926AB"/>
    <w:rsid w:val="0010304E"/>
    <w:rsid w:val="00105C28"/>
    <w:rsid w:val="00113F32"/>
    <w:rsid w:val="00151532"/>
    <w:rsid w:val="002B7D57"/>
    <w:rsid w:val="00386C39"/>
    <w:rsid w:val="003918FE"/>
    <w:rsid w:val="003B5DD8"/>
    <w:rsid w:val="00433BDF"/>
    <w:rsid w:val="004B332C"/>
    <w:rsid w:val="004C075E"/>
    <w:rsid w:val="00532B1F"/>
    <w:rsid w:val="006276A7"/>
    <w:rsid w:val="006A0C66"/>
    <w:rsid w:val="006B15B1"/>
    <w:rsid w:val="006D441E"/>
    <w:rsid w:val="00700D60"/>
    <w:rsid w:val="00704994"/>
    <w:rsid w:val="007071CD"/>
    <w:rsid w:val="00746B09"/>
    <w:rsid w:val="00782EEA"/>
    <w:rsid w:val="007E7C02"/>
    <w:rsid w:val="008001BB"/>
    <w:rsid w:val="008117E4"/>
    <w:rsid w:val="008F5FD2"/>
    <w:rsid w:val="00975433"/>
    <w:rsid w:val="00986446"/>
    <w:rsid w:val="009C354B"/>
    <w:rsid w:val="009D075E"/>
    <w:rsid w:val="009D7D8C"/>
    <w:rsid w:val="00A00BFB"/>
    <w:rsid w:val="00B951CD"/>
    <w:rsid w:val="00BA2011"/>
    <w:rsid w:val="00BC34F3"/>
    <w:rsid w:val="00C7474D"/>
    <w:rsid w:val="00C85B77"/>
    <w:rsid w:val="00C97791"/>
    <w:rsid w:val="00CB7598"/>
    <w:rsid w:val="00CD15D7"/>
    <w:rsid w:val="00D639E8"/>
    <w:rsid w:val="00D95264"/>
    <w:rsid w:val="00E3410A"/>
    <w:rsid w:val="00E61BDB"/>
    <w:rsid w:val="00E7363B"/>
    <w:rsid w:val="00E9484E"/>
    <w:rsid w:val="00EA6772"/>
    <w:rsid w:val="00F602A4"/>
    <w:rsid w:val="00FB07E7"/>
    <w:rsid w:val="00FC07EF"/>
    <w:rsid w:val="283F2B1D"/>
    <w:rsid w:val="2B6C0384"/>
    <w:rsid w:val="2FBD2E8C"/>
    <w:rsid w:val="4C2174CC"/>
    <w:rsid w:val="56F8732A"/>
    <w:rsid w:val="61E12212"/>
    <w:rsid w:val="7222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Lines="100" w:afterLines="100" w:line="640" w:lineRule="exact"/>
      <w:jc w:val="center"/>
      <w:outlineLvl w:val="0"/>
    </w:pPr>
    <w:rPr>
      <w:rFonts w:ascii="Times New Roman" w:hAnsi="Times New Roman" w:eastAsia="方正小标宋_GBK"/>
      <w:bCs/>
      <w:kern w:val="44"/>
      <w:sz w:val="44"/>
      <w:szCs w:val="44"/>
    </w:rPr>
  </w:style>
  <w:style w:type="paragraph" w:styleId="3">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semiHidden/>
    <w:unhideWhenUsed/>
    <w:qFormat/>
    <w:uiPriority w:val="99"/>
    <w:pPr>
      <w:ind w:firstLine="420" w:firstLineChars="200"/>
    </w:pPr>
    <w:rPr>
      <w:rFonts w:ascii="宋体" w:hAnsi="宋体"/>
      <w:color w:val="0000FF"/>
    </w:rPr>
  </w:style>
  <w:style w:type="paragraph" w:styleId="5">
    <w:name w:val="Body Text Indent 2"/>
    <w:basedOn w:val="1"/>
    <w:semiHidden/>
    <w:unhideWhenUsed/>
    <w:qFormat/>
    <w:uiPriority w:val="99"/>
    <w:pPr>
      <w:spacing w:line="440" w:lineRule="exact"/>
      <w:ind w:firstLine="500" w:firstLineChars="200"/>
      <w:jc w:val="left"/>
    </w:pPr>
    <w:rPr>
      <w:rFonts w:ascii="仿宋_GB2312" w:hAnsi="宋体" w:eastAsia="仿宋_GB2312"/>
      <w:color w:val="000000"/>
      <w:sz w:val="25"/>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semiHidden/>
    <w:unhideWhenUsed/>
    <w:qFormat/>
    <w:uiPriority w:val="99"/>
    <w:pPr>
      <w:spacing w:line="440" w:lineRule="exact"/>
      <w:ind w:firstLine="520" w:firstLineChars="200"/>
      <w:jc w:val="left"/>
    </w:pPr>
    <w:rPr>
      <w:rFonts w:ascii="仿宋_GB2312" w:hAnsi="宋体" w:eastAsia="仿宋_GB2312"/>
      <w:color w:val="000000"/>
      <w:spacing w:val="10"/>
      <w:position w:val="2"/>
      <w:sz w:val="24"/>
      <w:szCs w:val="20"/>
    </w:rPr>
  </w:style>
  <w:style w:type="paragraph" w:customStyle="1" w:styleId="11">
    <w:name w:val="Char Char Char Char"/>
    <w:basedOn w:val="1"/>
    <w:qFormat/>
    <w:uiPriority w:val="0"/>
    <w:rPr>
      <w:szCs w:val="20"/>
    </w:rPr>
  </w:style>
  <w:style w:type="paragraph" w:customStyle="1" w:styleId="12">
    <w:name w:val="xl31"/>
    <w:basedOn w:val="1"/>
    <w:qFormat/>
    <w:uiPriority w:val="0"/>
    <w:pPr>
      <w:widowControl/>
      <w:spacing w:before="100" w:beforeAutospacing="1" w:after="100" w:afterAutospacing="1"/>
      <w:jc w:val="center"/>
    </w:pPr>
    <w:rPr>
      <w:rFonts w:ascii="宋体" w:hAnsi="宋体"/>
      <w:kern w:val="0"/>
      <w:sz w:val="24"/>
    </w:rPr>
  </w:style>
  <w:style w:type="character" w:customStyle="1" w:styleId="13">
    <w:name w:val="xiangxiyemian060430_neirongjianjie1"/>
    <w:basedOn w:val="10"/>
    <w:qFormat/>
    <w:uiPriority w:val="0"/>
    <w:rPr>
      <w:color w:val="003399"/>
    </w:rPr>
  </w:style>
  <w:style w:type="paragraph" w:customStyle="1" w:styleId="14">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kern w:val="0"/>
      <w:szCs w:val="21"/>
    </w:rPr>
  </w:style>
  <w:style w:type="paragraph" w:customStyle="1" w:styleId="15">
    <w:name w:val="xl39"/>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character" w:customStyle="1" w:styleId="16">
    <w:name w:val="px121"/>
    <w:basedOn w:val="10"/>
    <w:qFormat/>
    <w:uiPriority w:val="0"/>
    <w:rPr>
      <w:sz w:val="18"/>
      <w:szCs w:val="18"/>
      <w:u w:val="none"/>
    </w:rPr>
  </w:style>
  <w:style w:type="character" w:customStyle="1" w:styleId="17">
    <w:name w:val="apple-converted-space"/>
    <w:basedOn w:val="10"/>
    <w:qFormat/>
    <w:uiPriority w:val="0"/>
  </w:style>
  <w:style w:type="character" w:customStyle="1" w:styleId="18">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2374</Words>
  <Characters>13532</Characters>
  <Lines>112</Lines>
  <Paragraphs>31</Paragraphs>
  <TotalTime>1</TotalTime>
  <ScaleCrop>false</ScaleCrop>
  <LinksUpToDate>false</LinksUpToDate>
  <CharactersWithSpaces>15875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2019-03-11T08:55:00Z</dcterms:created>
  <dc:creator>与～yu</dc:creator>
  <cp:lastModifiedBy>刘永成</cp:lastModifiedBy>
  <dcterms:modified xsi:type="dcterms:W3CDTF">2019-09-04T15:01:49Z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