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2" w:firstLineChars="150"/>
        <w:jc w:val="center"/>
        <w:rPr>
          <w:rFonts w:ascii="黑体" w:hAnsi="黑体" w:eastAsia="黑体"/>
          <w:b/>
          <w:sz w:val="36"/>
          <w:szCs w:val="36"/>
        </w:rPr>
      </w:pPr>
      <w:bookmarkStart w:id="0" w:name="_GoBack"/>
      <w:bookmarkEnd w:id="0"/>
      <w:r>
        <w:rPr>
          <w:rFonts w:hint="eastAsia" w:ascii="黑体" w:hAnsi="黑体" w:eastAsia="黑体"/>
          <w:b/>
          <w:sz w:val="36"/>
          <w:szCs w:val="36"/>
        </w:rPr>
        <w:t>纺织品检验与贸易专业</w:t>
      </w:r>
    </w:p>
    <w:p>
      <w:pPr>
        <w:ind w:firstLine="542" w:firstLineChars="150"/>
        <w:jc w:val="center"/>
        <w:rPr>
          <w:rFonts w:ascii="黑体" w:hAnsi="黑体" w:eastAsia="黑体"/>
          <w:b/>
          <w:sz w:val="36"/>
          <w:szCs w:val="36"/>
        </w:rPr>
      </w:pPr>
      <w:r>
        <w:rPr>
          <w:rFonts w:hint="eastAsia" w:ascii="黑体" w:hAnsi="黑体" w:eastAsia="黑体"/>
          <w:b/>
          <w:sz w:val="36"/>
          <w:szCs w:val="36"/>
        </w:rPr>
        <w:t>五年（三二分段制）专业人才培养方案</w:t>
      </w:r>
    </w:p>
    <w:p>
      <w:pPr>
        <w:ind w:firstLine="542" w:firstLineChars="150"/>
        <w:jc w:val="center"/>
        <w:rPr>
          <w:rFonts w:ascii="黑体" w:hAnsi="黑体" w:eastAsia="黑体"/>
          <w:b/>
          <w:sz w:val="36"/>
          <w:szCs w:val="36"/>
        </w:rPr>
      </w:pPr>
    </w:p>
    <w:p>
      <w:pPr>
        <w:spacing w:line="360" w:lineRule="auto"/>
        <w:rPr>
          <w:rFonts w:ascii="黑体" w:hAnsi="黑体" w:eastAsia="黑体" w:cs="黑体"/>
          <w:sz w:val="24"/>
          <w:szCs w:val="24"/>
        </w:rPr>
      </w:pPr>
      <w:r>
        <w:rPr>
          <w:rFonts w:hint="eastAsia" w:ascii="黑体" w:hAnsi="黑体" w:eastAsia="黑体" w:cs="黑体"/>
          <w:sz w:val="24"/>
          <w:szCs w:val="24"/>
        </w:rPr>
        <w:t>一、专业名称及代码</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 中职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专业名称：纺织技术及营销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专业代码：</w:t>
      </w:r>
      <w:r>
        <w:rPr>
          <w:rFonts w:asciiTheme="minorEastAsia" w:hAnsiTheme="minorEastAsia" w:eastAsiaTheme="minorEastAsia"/>
          <w:szCs w:val="21"/>
        </w:rPr>
        <w:t>070400</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联办学校：长乐职业中专学校</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 高职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专业名称：纺织品检测与贸易</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专业代码：</w:t>
      </w:r>
      <w:r>
        <w:rPr>
          <w:rFonts w:asciiTheme="minorEastAsia" w:hAnsiTheme="minorEastAsia" w:eastAsiaTheme="minorEastAsia"/>
          <w:szCs w:val="21"/>
        </w:rPr>
        <w:t>580405</w:t>
      </w:r>
    </w:p>
    <w:p>
      <w:pPr>
        <w:spacing w:line="360" w:lineRule="auto"/>
        <w:rPr>
          <w:rFonts w:ascii="黑体" w:hAnsi="黑体" w:eastAsia="黑体" w:cs="黑体"/>
          <w:sz w:val="24"/>
          <w:szCs w:val="24"/>
        </w:rPr>
      </w:pPr>
      <w:r>
        <w:rPr>
          <w:rFonts w:hint="eastAsia" w:ascii="黑体" w:hAnsi="黑体" w:eastAsia="黑体" w:cs="黑体"/>
          <w:sz w:val="24"/>
          <w:szCs w:val="24"/>
        </w:rPr>
        <w:t>二、入学要求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初中毕业生或具有同等学历者。</w:t>
      </w:r>
    </w:p>
    <w:p>
      <w:pPr>
        <w:spacing w:line="360" w:lineRule="auto"/>
        <w:rPr>
          <w:rFonts w:ascii="黑体" w:hAnsi="黑体" w:eastAsia="黑体" w:cs="黑体"/>
          <w:sz w:val="24"/>
          <w:szCs w:val="24"/>
        </w:rPr>
      </w:pPr>
      <w:r>
        <w:rPr>
          <w:rFonts w:hint="eastAsia" w:ascii="黑体" w:hAnsi="黑体" w:eastAsia="黑体" w:cs="黑体"/>
          <w:sz w:val="24"/>
          <w:szCs w:val="24"/>
        </w:rPr>
        <w:t>三、修业年限</w:t>
      </w:r>
    </w:p>
    <w:p>
      <w:pPr>
        <w:spacing w:line="360" w:lineRule="auto"/>
        <w:ind w:firstLine="42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五年。</w:t>
      </w:r>
    </w:p>
    <w:p>
      <w:pPr>
        <w:spacing w:line="360" w:lineRule="auto"/>
        <w:rPr>
          <w:rFonts w:ascii="黑体" w:hAnsi="黑体" w:eastAsia="黑体" w:cs="黑体"/>
          <w:sz w:val="24"/>
          <w:szCs w:val="24"/>
        </w:rPr>
      </w:pPr>
      <w:r>
        <w:rPr>
          <w:rFonts w:hint="eastAsia" w:ascii="黑体" w:hAnsi="黑体" w:eastAsia="黑体" w:cs="黑体"/>
          <w:sz w:val="24"/>
          <w:szCs w:val="24"/>
        </w:rPr>
        <w:t>四、职业面向</w:t>
      </w:r>
    </w:p>
    <w:p>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1．初始岗位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一线操作工，工艺员，质检员，设备保全保养，跟单员</w:t>
      </w:r>
    </w:p>
    <w:p>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2．相近岗位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质检员，班组长</w:t>
      </w:r>
    </w:p>
    <w:p>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3．发展岗位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工艺主管，质量质检主管，车间主任</w:t>
      </w:r>
    </w:p>
    <w:p>
      <w:pPr>
        <w:spacing w:line="30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kern w:val="0"/>
          <w:szCs w:val="21"/>
        </w:rPr>
        <w:t>毕业生</w:t>
      </w:r>
      <w:r>
        <w:rPr>
          <w:rFonts w:hint="eastAsia" w:asciiTheme="minorEastAsia" w:hAnsiTheme="minorEastAsia" w:eastAsiaTheme="minorEastAsia"/>
          <w:b/>
          <w:szCs w:val="21"/>
        </w:rPr>
        <w:t>主要</w:t>
      </w:r>
      <w:r>
        <w:rPr>
          <w:rFonts w:hint="eastAsia" w:asciiTheme="minorEastAsia" w:hAnsiTheme="minorEastAsia" w:eastAsiaTheme="minorEastAsia"/>
          <w:b/>
          <w:kern w:val="0"/>
          <w:szCs w:val="21"/>
        </w:rPr>
        <w:t>就业的</w:t>
      </w:r>
      <w:r>
        <w:rPr>
          <w:rFonts w:hint="eastAsia" w:asciiTheme="minorEastAsia" w:hAnsiTheme="minorEastAsia" w:eastAsiaTheme="minorEastAsia"/>
          <w:b/>
          <w:szCs w:val="21"/>
        </w:rPr>
        <w:t>岗位群</w:t>
      </w:r>
    </w:p>
    <w:tbl>
      <w:tblPr>
        <w:tblStyle w:val="7"/>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60"/>
        <w:gridCol w:w="1942"/>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23"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460" w:type="dxa"/>
            <w:vAlign w:val="center"/>
          </w:tcPr>
          <w:p>
            <w:pPr>
              <w:spacing w:line="240" w:lineRule="exact"/>
              <w:jc w:val="center"/>
              <w:rPr>
                <w:rFonts w:ascii="宋体" w:hAnsi="宋体"/>
                <w:b/>
                <w:bCs/>
                <w:sz w:val="18"/>
                <w:szCs w:val="18"/>
              </w:rPr>
            </w:pPr>
            <w:r>
              <w:rPr>
                <w:rFonts w:hint="eastAsia" w:ascii="宋体" w:hAnsi="宋体"/>
                <w:b/>
                <w:bCs/>
                <w:sz w:val="18"/>
                <w:szCs w:val="18"/>
              </w:rPr>
              <w:t>对应职业</w:t>
            </w:r>
          </w:p>
          <w:p>
            <w:pPr>
              <w:spacing w:line="240" w:lineRule="exact"/>
              <w:jc w:val="center"/>
              <w:rPr>
                <w:rFonts w:ascii="宋体" w:hAnsi="宋体"/>
                <w:b/>
                <w:bCs/>
                <w:sz w:val="18"/>
                <w:szCs w:val="18"/>
              </w:rPr>
            </w:pPr>
            <w:r>
              <w:rPr>
                <w:rFonts w:hint="eastAsia" w:ascii="宋体" w:hAnsi="宋体"/>
                <w:b/>
                <w:bCs/>
                <w:sz w:val="18"/>
                <w:szCs w:val="18"/>
              </w:rPr>
              <w:t>（岗位）</w:t>
            </w:r>
          </w:p>
        </w:tc>
        <w:tc>
          <w:tcPr>
            <w:tcW w:w="1942" w:type="dxa"/>
            <w:vAlign w:val="center"/>
          </w:tcPr>
          <w:p>
            <w:pPr>
              <w:spacing w:line="240" w:lineRule="exact"/>
              <w:jc w:val="center"/>
              <w:rPr>
                <w:rFonts w:ascii="宋体" w:hAnsi="宋体"/>
                <w:b/>
                <w:bCs/>
                <w:sz w:val="18"/>
                <w:szCs w:val="18"/>
              </w:rPr>
            </w:pPr>
            <w:r>
              <w:rPr>
                <w:rFonts w:hint="eastAsia" w:ascii="宋体" w:hAnsi="宋体"/>
                <w:b/>
                <w:bCs/>
                <w:sz w:val="18"/>
                <w:szCs w:val="18"/>
              </w:rPr>
              <w:t>职业资格证书举例</w:t>
            </w:r>
          </w:p>
        </w:tc>
        <w:tc>
          <w:tcPr>
            <w:tcW w:w="4392" w:type="dxa"/>
            <w:vAlign w:val="center"/>
          </w:tcPr>
          <w:p>
            <w:pPr>
              <w:spacing w:line="240" w:lineRule="exact"/>
              <w:jc w:val="center"/>
              <w:rPr>
                <w:rFonts w:ascii="宋体" w:hAnsi="宋体"/>
                <w:b/>
                <w:bCs/>
                <w:sz w:val="18"/>
                <w:szCs w:val="18"/>
              </w:rPr>
            </w:pPr>
            <w:r>
              <w:rPr>
                <w:rFonts w:hint="eastAsia" w:ascii="宋体" w:hAnsi="宋体"/>
                <w:b/>
                <w:bCs/>
                <w:sz w:val="18"/>
                <w:szCs w:val="18"/>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460" w:type="dxa"/>
            <w:vAlign w:val="center"/>
          </w:tcPr>
          <w:p>
            <w:pPr>
              <w:spacing w:line="240" w:lineRule="exact"/>
              <w:jc w:val="center"/>
              <w:rPr>
                <w:rFonts w:ascii="宋体" w:hAnsi="宋体"/>
                <w:bCs/>
                <w:sz w:val="18"/>
                <w:szCs w:val="18"/>
              </w:rPr>
            </w:pPr>
            <w:r>
              <w:rPr>
                <w:rFonts w:hint="eastAsia" w:ascii="宋体" w:hAnsi="宋体"/>
                <w:sz w:val="18"/>
                <w:szCs w:val="18"/>
              </w:rPr>
              <w:t>一线操作工</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各工序档车工</w:t>
            </w:r>
          </w:p>
          <w:p>
            <w:pPr>
              <w:spacing w:line="240" w:lineRule="exact"/>
              <w:jc w:val="center"/>
              <w:rPr>
                <w:rFonts w:ascii="宋体" w:hAnsi="宋体"/>
                <w:bCs/>
                <w:sz w:val="18"/>
                <w:szCs w:val="18"/>
              </w:rPr>
            </w:pPr>
            <w:r>
              <w:rPr>
                <w:rFonts w:hint="eastAsia" w:ascii="宋体" w:hAnsi="宋体"/>
                <w:bCs/>
                <w:sz w:val="18"/>
                <w:szCs w:val="18"/>
              </w:rPr>
              <w:t>（中级）</w:t>
            </w:r>
          </w:p>
        </w:tc>
        <w:tc>
          <w:tcPr>
            <w:tcW w:w="4392" w:type="dxa"/>
            <w:vAlign w:val="center"/>
          </w:tcPr>
          <w:p>
            <w:pPr>
              <w:spacing w:line="240" w:lineRule="exact"/>
              <w:rPr>
                <w:rFonts w:ascii="宋体" w:hAnsi="宋体"/>
                <w:bCs/>
                <w:sz w:val="18"/>
                <w:szCs w:val="18"/>
              </w:rPr>
            </w:pPr>
            <w:r>
              <w:rPr>
                <w:rFonts w:hint="eastAsia" w:ascii="宋体" w:hAnsi="宋体"/>
                <w:bCs/>
                <w:sz w:val="18"/>
                <w:szCs w:val="18"/>
              </w:rPr>
              <w:t>掌握运转基本操作知识、各工序操作要点、产品质量控制、设备维护保养知识、故障诊断与排除知识，能独立操作设备。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460" w:type="dxa"/>
            <w:vAlign w:val="center"/>
          </w:tcPr>
          <w:p>
            <w:pPr>
              <w:spacing w:line="240" w:lineRule="exact"/>
              <w:jc w:val="center"/>
              <w:rPr>
                <w:rFonts w:ascii="宋体" w:hAnsi="宋体"/>
                <w:bCs/>
                <w:sz w:val="18"/>
                <w:szCs w:val="18"/>
              </w:rPr>
            </w:pPr>
            <w:r>
              <w:rPr>
                <w:rFonts w:hint="eastAsia"/>
                <w:sz w:val="18"/>
                <w:szCs w:val="18"/>
              </w:rPr>
              <w:t>质检员</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针纺织品检验工</w:t>
            </w:r>
          </w:p>
          <w:p>
            <w:pPr>
              <w:spacing w:line="240" w:lineRule="exact"/>
              <w:jc w:val="center"/>
              <w:rPr>
                <w:rFonts w:ascii="宋体" w:hAnsi="宋体"/>
                <w:bCs/>
                <w:sz w:val="18"/>
                <w:szCs w:val="18"/>
              </w:rPr>
            </w:pPr>
            <w:r>
              <w:rPr>
                <w:rFonts w:hint="eastAsia" w:ascii="宋体" w:hAnsi="宋体"/>
                <w:bCs/>
                <w:sz w:val="18"/>
                <w:szCs w:val="18"/>
              </w:rPr>
              <w:t>（高级）</w:t>
            </w:r>
          </w:p>
        </w:tc>
        <w:tc>
          <w:tcPr>
            <w:tcW w:w="4392" w:type="dxa"/>
            <w:vAlign w:val="center"/>
          </w:tcPr>
          <w:p>
            <w:pPr>
              <w:spacing w:line="240" w:lineRule="exact"/>
              <w:rPr>
                <w:rFonts w:ascii="宋体" w:hAnsi="宋体" w:cs="MingLiU"/>
                <w:sz w:val="18"/>
                <w:szCs w:val="18"/>
              </w:rPr>
            </w:pPr>
            <w:r>
              <w:rPr>
                <w:rFonts w:hint="eastAsia" w:ascii="宋体" w:hAnsi="宋体" w:cs="MingLiU"/>
                <w:sz w:val="18"/>
                <w:szCs w:val="18"/>
              </w:rPr>
              <w:t>1．具有纺织原材料的检验识别能力；</w:t>
            </w:r>
          </w:p>
          <w:p>
            <w:pPr>
              <w:spacing w:line="240" w:lineRule="exact"/>
              <w:rPr>
                <w:rFonts w:ascii="宋体" w:hAnsi="宋体"/>
                <w:bCs/>
                <w:sz w:val="18"/>
                <w:szCs w:val="18"/>
              </w:rPr>
            </w:pPr>
            <w:r>
              <w:rPr>
                <w:rFonts w:hint="eastAsia" w:ascii="宋体" w:hAnsi="宋体"/>
                <w:bCs/>
                <w:sz w:val="18"/>
                <w:szCs w:val="18"/>
              </w:rPr>
              <w:t>2．掌握</w:t>
            </w:r>
            <w:r>
              <w:rPr>
                <w:rFonts w:hint="eastAsia" w:ascii="宋体" w:hAnsi="宋体" w:cs="MingLiU"/>
                <w:sz w:val="18"/>
                <w:szCs w:val="18"/>
              </w:rPr>
              <w:t>纺织原料、半制品、成品的检测方法及相关标准；</w:t>
            </w:r>
          </w:p>
          <w:p>
            <w:pPr>
              <w:spacing w:line="240" w:lineRule="exact"/>
              <w:rPr>
                <w:rFonts w:ascii="宋体" w:hAnsi="宋体"/>
                <w:bCs/>
                <w:sz w:val="18"/>
                <w:szCs w:val="18"/>
              </w:rPr>
            </w:pPr>
            <w:r>
              <w:rPr>
                <w:rFonts w:hint="eastAsia" w:ascii="宋体" w:hAnsi="宋体" w:cs="MingLiU"/>
                <w:sz w:val="18"/>
                <w:szCs w:val="18"/>
              </w:rPr>
              <w:t>3．检测结果能进行简单的分析和处理。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460" w:type="dxa"/>
            <w:vAlign w:val="center"/>
          </w:tcPr>
          <w:p>
            <w:pPr>
              <w:spacing w:line="240" w:lineRule="exact"/>
              <w:jc w:val="center"/>
              <w:rPr>
                <w:rFonts w:ascii="宋体" w:hAnsi="宋体"/>
                <w:sz w:val="18"/>
                <w:szCs w:val="18"/>
              </w:rPr>
            </w:pPr>
            <w:r>
              <w:rPr>
                <w:rFonts w:hint="eastAsia" w:ascii="宋体" w:hAnsi="宋体"/>
                <w:sz w:val="18"/>
                <w:szCs w:val="18"/>
              </w:rPr>
              <w:t>设备保</w:t>
            </w:r>
          </w:p>
          <w:p>
            <w:pPr>
              <w:spacing w:line="240" w:lineRule="exact"/>
              <w:jc w:val="center"/>
              <w:rPr>
                <w:rFonts w:ascii="宋体" w:hAnsi="宋体"/>
                <w:bCs/>
                <w:sz w:val="18"/>
                <w:szCs w:val="18"/>
              </w:rPr>
            </w:pPr>
            <w:r>
              <w:rPr>
                <w:rFonts w:hint="eastAsia" w:ascii="宋体" w:hAnsi="宋体"/>
                <w:sz w:val="18"/>
                <w:szCs w:val="18"/>
              </w:rPr>
              <w:t>全保养工</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纺织设备保全工、</w:t>
            </w:r>
          </w:p>
          <w:p>
            <w:pPr>
              <w:spacing w:line="240" w:lineRule="exact"/>
              <w:jc w:val="center"/>
              <w:rPr>
                <w:rFonts w:ascii="宋体" w:hAnsi="宋体"/>
                <w:bCs/>
                <w:sz w:val="18"/>
                <w:szCs w:val="18"/>
              </w:rPr>
            </w:pPr>
            <w:r>
              <w:rPr>
                <w:rFonts w:hint="eastAsia" w:ascii="宋体" w:hAnsi="宋体"/>
                <w:bCs/>
                <w:sz w:val="18"/>
                <w:szCs w:val="18"/>
              </w:rPr>
              <w:t>纺织设备检修工</w:t>
            </w:r>
          </w:p>
          <w:p>
            <w:pPr>
              <w:spacing w:line="240" w:lineRule="exact"/>
              <w:jc w:val="center"/>
              <w:rPr>
                <w:rFonts w:ascii="宋体" w:hAnsi="宋体"/>
                <w:bCs/>
                <w:sz w:val="18"/>
                <w:szCs w:val="18"/>
              </w:rPr>
            </w:pPr>
            <w:r>
              <w:rPr>
                <w:rFonts w:hint="eastAsia" w:ascii="宋体" w:hAnsi="宋体"/>
                <w:bCs/>
                <w:sz w:val="18"/>
                <w:szCs w:val="18"/>
              </w:rPr>
              <w:t>（中级</w:t>
            </w:r>
            <w:r>
              <w:rPr>
                <w:rFonts w:ascii="宋体" w:hAnsi="宋体"/>
                <w:bCs/>
                <w:sz w:val="18"/>
                <w:szCs w:val="18"/>
              </w:rPr>
              <w:t>）</w:t>
            </w:r>
          </w:p>
        </w:tc>
        <w:tc>
          <w:tcPr>
            <w:tcW w:w="4392" w:type="dxa"/>
            <w:vAlign w:val="center"/>
          </w:tcPr>
          <w:p>
            <w:pPr>
              <w:spacing w:line="240" w:lineRule="exact"/>
              <w:rPr>
                <w:rFonts w:ascii="宋体" w:hAnsi="宋体" w:cs="Tahoma"/>
                <w:bCs/>
                <w:sz w:val="18"/>
                <w:szCs w:val="18"/>
              </w:rPr>
            </w:pPr>
            <w:r>
              <w:rPr>
                <w:rFonts w:hint="eastAsia" w:ascii="宋体" w:hAnsi="宋体"/>
                <w:bCs/>
                <w:sz w:val="18"/>
                <w:szCs w:val="18"/>
              </w:rPr>
              <w:t>具有纺织设备基本操作能力；</w:t>
            </w:r>
            <w:r>
              <w:rPr>
                <w:rFonts w:ascii="宋体" w:hAnsi="宋体"/>
                <w:bCs/>
                <w:sz w:val="18"/>
                <w:szCs w:val="18"/>
              </w:rPr>
              <w:t>熟悉掌握所属设备各种正确规范的操作方法和设备的基本性能以及动手能力</w:t>
            </w:r>
            <w:r>
              <w:rPr>
                <w:rFonts w:hint="eastAsia" w:ascii="宋体" w:hAnsi="宋体"/>
                <w:bCs/>
                <w:sz w:val="18"/>
                <w:szCs w:val="18"/>
              </w:rPr>
              <w:t>和</w:t>
            </w:r>
            <w:r>
              <w:rPr>
                <w:rFonts w:hint="eastAsia" w:ascii="宋体" w:hAnsi="宋体" w:cs="MingLiU"/>
                <w:sz w:val="18"/>
                <w:szCs w:val="18"/>
              </w:rPr>
              <w:t>日常维护能力（清洁、整洁、常规检査、基本润滑操作</w:t>
            </w:r>
            <w:r>
              <w:rPr>
                <w:rFonts w:hint="eastAsia" w:ascii="宋体" w:hAnsi="宋体" w:cs="Tahoma"/>
                <w:b/>
                <w:bCs/>
                <w:sz w:val="18"/>
                <w:szCs w:val="18"/>
              </w:rPr>
              <w:t>）；</w:t>
            </w:r>
            <w:r>
              <w:rPr>
                <w:rFonts w:hint="eastAsia" w:ascii="宋体" w:hAnsi="宋体" w:cs="Tahoma"/>
                <w:bCs/>
                <w:sz w:val="18"/>
                <w:szCs w:val="18"/>
              </w:rPr>
              <w:t>能进行简单设备故障的排除。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460" w:type="dxa"/>
            <w:vAlign w:val="center"/>
          </w:tcPr>
          <w:p>
            <w:pPr>
              <w:spacing w:line="240" w:lineRule="exact"/>
              <w:ind w:firstLine="270" w:firstLineChars="150"/>
              <w:jc w:val="center"/>
              <w:rPr>
                <w:rFonts w:ascii="宋体"/>
                <w:sz w:val="18"/>
                <w:szCs w:val="18"/>
              </w:rPr>
            </w:pPr>
            <w:r>
              <w:rPr>
                <w:rFonts w:hint="eastAsia" w:ascii="宋体"/>
                <w:sz w:val="18"/>
                <w:szCs w:val="18"/>
              </w:rPr>
              <w:t>工艺员</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面料设计师</w:t>
            </w:r>
          </w:p>
          <w:p>
            <w:pPr>
              <w:spacing w:line="240" w:lineRule="exact"/>
              <w:jc w:val="center"/>
              <w:rPr>
                <w:rFonts w:ascii="宋体" w:hAnsi="宋体"/>
                <w:bCs/>
                <w:sz w:val="18"/>
                <w:szCs w:val="18"/>
              </w:rPr>
            </w:pPr>
            <w:r>
              <w:rPr>
                <w:rFonts w:hint="eastAsia" w:ascii="宋体" w:hAnsi="宋体"/>
                <w:bCs/>
                <w:sz w:val="18"/>
                <w:szCs w:val="18"/>
              </w:rPr>
              <w:t>（高级）</w:t>
            </w:r>
          </w:p>
        </w:tc>
        <w:tc>
          <w:tcPr>
            <w:tcW w:w="4392" w:type="dxa"/>
            <w:vAlign w:val="center"/>
          </w:tcPr>
          <w:p>
            <w:pPr>
              <w:spacing w:line="240" w:lineRule="exact"/>
              <w:jc w:val="left"/>
              <w:rPr>
                <w:rFonts w:ascii="宋体"/>
                <w:sz w:val="18"/>
                <w:szCs w:val="18"/>
              </w:rPr>
            </w:pPr>
            <w:r>
              <w:rPr>
                <w:rFonts w:ascii="宋体"/>
                <w:sz w:val="18"/>
                <w:szCs w:val="18"/>
              </w:rPr>
              <w:t>掌握纺织产品设计方法和有关设计软件的应用技术</w:t>
            </w:r>
            <w:r>
              <w:rPr>
                <w:rFonts w:hint="eastAsia" w:ascii="宋体"/>
                <w:sz w:val="18"/>
                <w:szCs w:val="18"/>
              </w:rPr>
              <w:t>，织物组织和规格的创新。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460" w:type="dxa"/>
            <w:vAlign w:val="center"/>
          </w:tcPr>
          <w:p>
            <w:pPr>
              <w:spacing w:line="240" w:lineRule="exact"/>
              <w:jc w:val="center"/>
              <w:rPr>
                <w:rFonts w:ascii="宋体" w:hAnsi="宋体"/>
                <w:sz w:val="18"/>
                <w:szCs w:val="18"/>
              </w:rPr>
            </w:pPr>
            <w:r>
              <w:rPr>
                <w:rFonts w:ascii="宋体" w:hAnsi="宋体"/>
                <w:sz w:val="18"/>
                <w:szCs w:val="18"/>
              </w:rPr>
              <w:t>纺织品</w:t>
            </w:r>
          </w:p>
          <w:p>
            <w:pPr>
              <w:spacing w:line="240" w:lineRule="exact"/>
              <w:jc w:val="center"/>
              <w:rPr>
                <w:rFonts w:ascii="宋体" w:hAnsi="宋体"/>
                <w:sz w:val="18"/>
                <w:szCs w:val="18"/>
              </w:rPr>
            </w:pPr>
            <w:r>
              <w:rPr>
                <w:rFonts w:ascii="宋体" w:hAnsi="宋体"/>
                <w:sz w:val="18"/>
                <w:szCs w:val="18"/>
              </w:rPr>
              <w:t>贸易跟单</w:t>
            </w:r>
          </w:p>
        </w:tc>
        <w:tc>
          <w:tcPr>
            <w:tcW w:w="1942" w:type="dxa"/>
            <w:vAlign w:val="center"/>
          </w:tcPr>
          <w:p>
            <w:pPr>
              <w:spacing w:line="240" w:lineRule="exact"/>
              <w:jc w:val="center"/>
              <w:rPr>
                <w:rFonts w:ascii="宋体" w:hAnsi="宋体"/>
                <w:sz w:val="18"/>
                <w:szCs w:val="18"/>
              </w:rPr>
            </w:pPr>
            <w:r>
              <w:rPr>
                <w:rFonts w:hint="eastAsia" w:ascii="宋体" w:hAnsi="宋体"/>
                <w:bCs/>
                <w:sz w:val="18"/>
                <w:szCs w:val="18"/>
              </w:rPr>
              <w:t>跟</w:t>
            </w:r>
            <w:r>
              <w:rPr>
                <w:rFonts w:ascii="宋体" w:hAnsi="宋体"/>
                <w:sz w:val="18"/>
                <w:szCs w:val="18"/>
              </w:rPr>
              <w:t>单</w:t>
            </w:r>
          </w:p>
          <w:p>
            <w:pPr>
              <w:spacing w:line="240" w:lineRule="exact"/>
              <w:jc w:val="center"/>
              <w:rPr>
                <w:rFonts w:ascii="宋体" w:hAnsi="宋体"/>
                <w:bCs/>
                <w:sz w:val="18"/>
                <w:szCs w:val="18"/>
              </w:rPr>
            </w:pPr>
            <w:r>
              <w:rPr>
                <w:rFonts w:hint="eastAsia" w:ascii="宋体" w:hAnsi="宋体"/>
                <w:sz w:val="18"/>
                <w:szCs w:val="18"/>
              </w:rPr>
              <w:t>（国家考证）</w:t>
            </w:r>
          </w:p>
        </w:tc>
        <w:tc>
          <w:tcPr>
            <w:tcW w:w="4392" w:type="dxa"/>
            <w:vAlign w:val="center"/>
          </w:tcPr>
          <w:p>
            <w:pPr>
              <w:spacing w:line="240" w:lineRule="exact"/>
              <w:rPr>
                <w:rFonts w:ascii="宋体" w:hAnsi="宋体" w:cs="MingLiU"/>
                <w:sz w:val="18"/>
                <w:szCs w:val="18"/>
              </w:rPr>
            </w:pPr>
            <w:r>
              <w:rPr>
                <w:rFonts w:hint="eastAsia" w:ascii="宋体" w:hAnsi="宋体" w:cs="MingLiU"/>
                <w:sz w:val="18"/>
                <w:szCs w:val="18"/>
              </w:rPr>
              <w:t>跟单能力</w:t>
            </w:r>
            <w:r>
              <w:rPr>
                <w:rFonts w:ascii="宋体" w:hAnsi="宋体" w:cs="MingLiU"/>
                <w:sz w:val="18"/>
                <w:szCs w:val="18"/>
              </w:rPr>
              <w:t>:</w:t>
            </w:r>
            <w:r>
              <w:rPr>
                <w:rFonts w:hint="eastAsia" w:ascii="宋体" w:hAnsi="宋体" w:cs="MingLiU"/>
                <w:sz w:val="18"/>
                <w:szCs w:val="18"/>
              </w:rPr>
              <w:t>能按时向工厂下单，掌握生产进度，跟踪订单进程，控制品质，保证货期</w:t>
            </w:r>
            <w:r>
              <w:rPr>
                <w:rFonts w:ascii="宋体" w:hAnsi="宋体" w:cs="MingLiU"/>
                <w:sz w:val="18"/>
                <w:szCs w:val="18"/>
              </w:rPr>
              <w:t>,</w:t>
            </w:r>
            <w:r>
              <w:rPr>
                <w:rFonts w:hint="eastAsia" w:ascii="宋体" w:hAnsi="宋体" w:cs="MingLiU"/>
                <w:sz w:val="18"/>
                <w:szCs w:val="18"/>
              </w:rPr>
              <w:t>安排出货及跟踪付款。</w:t>
            </w:r>
          </w:p>
          <w:p>
            <w:pPr>
              <w:spacing w:line="240" w:lineRule="exact"/>
              <w:rPr>
                <w:rFonts w:ascii="宋体" w:hAnsi="宋体"/>
                <w:bCs/>
                <w:sz w:val="18"/>
                <w:szCs w:val="18"/>
              </w:rPr>
            </w:pPr>
            <w:r>
              <w:rPr>
                <w:rFonts w:hint="eastAsia" w:ascii="宋体" w:hAnsi="宋体" w:cs="MingLiU"/>
                <w:sz w:val="18"/>
                <w:szCs w:val="18"/>
              </w:rPr>
              <w:t>客户管理能力：同新旧客户保联系，增加沟通，了解客户所需；接收客户的投诉信息并将相关的信息传递到公司的相关部门；做好售后服务。</w:t>
            </w:r>
          </w:p>
        </w:tc>
      </w:tr>
    </w:tbl>
    <w:p>
      <w:pPr>
        <w:spacing w:line="360" w:lineRule="auto"/>
        <w:rPr>
          <w:rFonts w:ascii="黑体" w:hAnsi="黑体" w:eastAsia="黑体" w:cs="黑体"/>
          <w:sz w:val="24"/>
          <w:szCs w:val="24"/>
        </w:rPr>
      </w:pPr>
      <w:r>
        <w:rPr>
          <w:rFonts w:hint="eastAsia" w:ascii="黑体" w:hAnsi="黑体" w:eastAsia="黑体" w:cs="黑体"/>
          <w:sz w:val="24"/>
          <w:szCs w:val="24"/>
        </w:rPr>
        <w:t>五、培养目标与培养规格</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（一）培养目标</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本专业主要面向纺织企业、纺织贸易等行业企业，从事运转操作、原料性能检测、</w:t>
      </w:r>
      <w:r>
        <w:rPr>
          <w:rFonts w:asciiTheme="minorEastAsia" w:hAnsiTheme="minorEastAsia" w:eastAsiaTheme="minorEastAsia"/>
          <w:bCs/>
          <w:szCs w:val="21"/>
        </w:rPr>
        <w:t>纺织</w:t>
      </w:r>
      <w:r>
        <w:rPr>
          <w:rFonts w:hint="eastAsia" w:asciiTheme="minorEastAsia" w:hAnsiTheme="minorEastAsia" w:eastAsiaTheme="minorEastAsia"/>
          <w:bCs/>
          <w:szCs w:val="21"/>
        </w:rPr>
        <w:t>成品半成品质量</w:t>
      </w:r>
      <w:r>
        <w:rPr>
          <w:rFonts w:asciiTheme="minorEastAsia" w:hAnsiTheme="minorEastAsia" w:eastAsiaTheme="minorEastAsia"/>
          <w:bCs/>
          <w:szCs w:val="21"/>
        </w:rPr>
        <w:t>检测、纺织品经营与贸易</w:t>
      </w:r>
      <w:r>
        <w:rPr>
          <w:rFonts w:hint="eastAsia" w:asciiTheme="minorEastAsia" w:hAnsiTheme="minorEastAsia" w:eastAsiaTheme="minorEastAsia"/>
          <w:bCs/>
          <w:szCs w:val="21"/>
        </w:rPr>
        <w:t>、设备维修维护等工作。</w:t>
      </w:r>
      <w:r>
        <w:rPr>
          <w:rFonts w:asciiTheme="minorEastAsia" w:hAnsiTheme="minorEastAsia" w:eastAsiaTheme="minorEastAsia"/>
          <w:szCs w:val="21"/>
        </w:rPr>
        <w:t>具有良好的职业素质和创新精神的德、智、体、美等全面发展</w:t>
      </w:r>
      <w:r>
        <w:rPr>
          <w:rFonts w:hint="eastAsia" w:asciiTheme="minorEastAsia" w:hAnsiTheme="minorEastAsia" w:eastAsiaTheme="minorEastAsia"/>
          <w:bCs/>
          <w:szCs w:val="21"/>
        </w:rPr>
        <w:t>的高素质劳动者和技能型人才。</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（二）培养规格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本专业所培养的人才应具有以下知识、技能与职业素养：</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1.知识目标</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1）掌握本专业所必需的基础文化知识和专业理论知识；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2）掌握纺织材料的性能与检测的基础知识；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3）掌握一门外语和计算机应用的基础知识；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4）掌握纺织机电的基础知识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5）掌握织物组织与纹织、织物技术规格等纺织品设计的基础理论；</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6）熟悉纺织原料和面料的性能、结构、特点及用途；</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7）熟悉纺织品生产的加工工艺，掌握机织工艺参数的设计方法、了解主要设备的工作原理；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8）掌握纺织品贸易与营销的基本知识；</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2.能力目标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（1）具有纺织设备基本操作能力;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（2）具有纺织原料、半制品、成品性能检测和产品质量分析能力；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（3）具有纺织主要设备的管理、操作和保全维修能力;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（4）具有工艺的基本操作与控制能力;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（5）具有来样进行分析和仿制能力;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（6）具有纺织品贸易与营销的基本工作能力。</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3.素质目标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爱岗敬业，勤奋工作的职业道德素质；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2）从事本专业领域所应具备的基本文化素质和实际工作的专业素质：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3）健康的身体素质、心理素质和乐观的人生态度；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4）良好的人文科学素养和一定的美学修养；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5）适应社会经济发展的创新精神和创业能力。</w:t>
      </w:r>
    </w:p>
    <w:p>
      <w:pPr>
        <w:spacing w:line="360" w:lineRule="auto"/>
        <w:rPr>
          <w:rFonts w:ascii="黑体" w:hAnsi="黑体" w:eastAsia="黑体" w:cs="黑体"/>
          <w:sz w:val="24"/>
          <w:szCs w:val="24"/>
        </w:rPr>
      </w:pPr>
      <w:r>
        <w:rPr>
          <w:rFonts w:hint="eastAsia" w:ascii="黑体" w:hAnsi="黑体" w:eastAsia="黑体" w:cs="黑体"/>
          <w:sz w:val="24"/>
          <w:szCs w:val="24"/>
        </w:rPr>
        <w:t>六、课程设置及要求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本专业课程设置分为公共基础课和专业技能课。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公共基础课包括德育课，文化课，体育与健康，艺术（或音乐、美术），以及其他自然科学和人文科学类基础课。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专业技能课包括专业核心课和专业（技能）方向课，实习实训是专业技能课教学的重要内容，含校内外实训、顶岗实习等多种形式。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（一）公共基础课</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序号</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课程名称</w:t>
            </w:r>
          </w:p>
        </w:tc>
        <w:tc>
          <w:tcPr>
            <w:tcW w:w="5812" w:type="dxa"/>
            <w:vAlign w:val="center"/>
          </w:tcPr>
          <w:p>
            <w:pPr>
              <w:spacing w:line="240" w:lineRule="exact"/>
              <w:rPr>
                <w:rFonts w:ascii="宋体" w:hAnsi="宋体"/>
                <w:bCs/>
                <w:sz w:val="18"/>
                <w:szCs w:val="18"/>
              </w:rPr>
            </w:pPr>
            <w:r>
              <w:rPr>
                <w:rFonts w:hint="eastAsia" w:ascii="宋体" w:hAnsi="宋体"/>
                <w:bCs/>
                <w:sz w:val="18"/>
                <w:szCs w:val="18"/>
              </w:rPr>
              <w:t>主要教学内容和要求</w:t>
            </w:r>
          </w:p>
        </w:tc>
        <w:tc>
          <w:tcPr>
            <w:tcW w:w="736" w:type="dxa"/>
            <w:vAlign w:val="center"/>
          </w:tcPr>
          <w:p>
            <w:pPr>
              <w:spacing w:line="240" w:lineRule="exact"/>
              <w:rPr>
                <w:rFonts w:ascii="宋体" w:hAnsi="宋体"/>
                <w:bCs/>
                <w:sz w:val="18"/>
                <w:szCs w:val="18"/>
              </w:rPr>
            </w:pPr>
            <w:r>
              <w:rPr>
                <w:rFonts w:hint="eastAsia" w:ascii="宋体" w:hAnsi="宋体"/>
                <w:bCs/>
                <w:sz w:val="18"/>
                <w:szCs w:val="18"/>
              </w:rPr>
              <w:t>参考</w:t>
            </w:r>
          </w:p>
          <w:p>
            <w:pPr>
              <w:spacing w:line="240" w:lineRule="exact"/>
              <w:rPr>
                <w:rFonts w:ascii="宋体" w:hAnsi="宋体"/>
                <w:bCs/>
                <w:sz w:val="18"/>
                <w:szCs w:val="18"/>
              </w:rPr>
            </w:pPr>
            <w:r>
              <w:rPr>
                <w:rFonts w:hint="eastAsia" w:ascii="宋体" w:hAnsi="宋体"/>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hAnsi="宋体"/>
                <w:bCs/>
                <w:sz w:val="18"/>
                <w:szCs w:val="18"/>
              </w:rPr>
            </w:pPr>
            <w:r>
              <w:rPr>
                <w:color w:val="000000"/>
                <w:sz w:val="18"/>
                <w:szCs w:val="18"/>
              </w:rPr>
              <w:t>语文</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数学</w:t>
            </w:r>
          </w:p>
        </w:tc>
        <w:tc>
          <w:tcPr>
            <w:tcW w:w="5812"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主要讲授初等代数、立体几何、平面解析几何及初等微积分的基础知识,培养学生的基本运算能力和科学的思维方法，并具有运用数学工具解决实际问题的能力。</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英语</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计算机应用基础</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134" w:type="dxa"/>
            <w:vAlign w:val="center"/>
          </w:tcPr>
          <w:p>
            <w:pPr>
              <w:spacing w:line="240" w:lineRule="exact"/>
              <w:jc w:val="center"/>
              <w:rPr>
                <w:rFonts w:ascii="宋体" w:hAnsi="宋体"/>
                <w:bCs/>
                <w:sz w:val="18"/>
                <w:szCs w:val="18"/>
              </w:rPr>
            </w:pPr>
            <w:r>
              <w:rPr>
                <w:rFonts w:hint="eastAsia" w:ascii="宋体" w:hAnsi="宋体"/>
                <w:sz w:val="18"/>
                <w:szCs w:val="18"/>
              </w:rPr>
              <w:t>职业生涯规划</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6</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法律基础知识</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7</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体育与</w:t>
            </w:r>
          </w:p>
          <w:p>
            <w:pPr>
              <w:spacing w:line="240" w:lineRule="exact"/>
              <w:jc w:val="center"/>
              <w:rPr>
                <w:rFonts w:ascii="宋体" w:hAnsi="宋体"/>
                <w:bCs/>
                <w:sz w:val="18"/>
                <w:szCs w:val="18"/>
              </w:rPr>
            </w:pPr>
            <w:r>
              <w:rPr>
                <w:rFonts w:ascii="宋体" w:hAnsi="宋体"/>
                <w:bCs/>
                <w:sz w:val="18"/>
                <w:szCs w:val="18"/>
              </w:rPr>
              <w:t>健康</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bl>
    <w:p>
      <w:pPr>
        <w:spacing w:line="600" w:lineRule="exact"/>
        <w:ind w:firstLine="422" w:firstLineChars="200"/>
        <w:rPr>
          <w:b/>
          <w:szCs w:val="21"/>
        </w:rPr>
      </w:pPr>
      <w:r>
        <w:rPr>
          <w:rFonts w:hint="eastAsia"/>
          <w:b/>
          <w:szCs w:val="21"/>
        </w:rPr>
        <w:t>（二）专业技能课</w:t>
      </w:r>
    </w:p>
    <w:p>
      <w:pPr>
        <w:spacing w:line="360" w:lineRule="auto"/>
        <w:ind w:firstLine="422" w:firstLineChars="200"/>
        <w:rPr>
          <w:rFonts w:ascii="宋体" w:hAnsi="宋体"/>
          <w:b/>
          <w:szCs w:val="21"/>
        </w:rPr>
      </w:pPr>
      <w:r>
        <w:rPr>
          <w:rFonts w:hint="eastAsia" w:ascii="宋体" w:hAnsi="宋体"/>
          <w:b/>
          <w:szCs w:val="21"/>
        </w:rPr>
        <w:t>1.专业核心课</w:t>
      </w:r>
    </w:p>
    <w:tbl>
      <w:tblPr>
        <w:tblStyle w:val="7"/>
        <w:tblW w:w="8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588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2"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87"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75" w:type="dxa"/>
            <w:vAlign w:val="center"/>
          </w:tcPr>
          <w:p>
            <w:pPr>
              <w:spacing w:line="240" w:lineRule="exact"/>
              <w:rPr>
                <w:rFonts w:ascii="宋体" w:hAnsi="宋体"/>
                <w:b/>
                <w:bCs/>
                <w:sz w:val="18"/>
                <w:szCs w:val="18"/>
              </w:rPr>
            </w:pPr>
            <w:r>
              <w:rPr>
                <w:rFonts w:hint="eastAsia" w:ascii="宋体" w:hAnsi="宋体"/>
                <w:b/>
                <w:bCs/>
                <w:sz w:val="18"/>
                <w:szCs w:val="18"/>
              </w:rPr>
              <w:t>参考</w:t>
            </w:r>
          </w:p>
          <w:p>
            <w:pPr>
              <w:spacing w:line="240" w:lineRule="exact"/>
              <w:rPr>
                <w:rFonts w:ascii="宋体" w:hAnsi="宋体"/>
                <w:b/>
                <w:bCs/>
                <w:sz w:val="18"/>
                <w:szCs w:val="18"/>
              </w:rPr>
            </w:pPr>
            <w:r>
              <w:rPr>
                <w:rFonts w:hint="eastAsia" w:ascii="宋体" w:hAnsi="宋体"/>
                <w:b/>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hAnsi="宋体"/>
                <w:bCs/>
                <w:sz w:val="18"/>
                <w:szCs w:val="18"/>
              </w:rPr>
            </w:pPr>
            <w:r>
              <w:rPr>
                <w:rFonts w:hint="eastAsia" w:ascii="宋体" w:hAnsi="宋体"/>
                <w:kern w:val="0"/>
                <w:sz w:val="18"/>
                <w:szCs w:val="18"/>
              </w:rPr>
              <w:t>纺织材料</w:t>
            </w:r>
          </w:p>
        </w:tc>
        <w:tc>
          <w:tcPr>
            <w:tcW w:w="5887" w:type="dxa"/>
            <w:vAlign w:val="center"/>
          </w:tcPr>
          <w:p>
            <w:pPr>
              <w:spacing w:line="240" w:lineRule="exact"/>
              <w:ind w:firstLine="180" w:firstLineChars="100"/>
              <w:rPr>
                <w:rFonts w:ascii="宋体" w:hAnsi="宋体"/>
                <w:bCs/>
                <w:sz w:val="18"/>
                <w:szCs w:val="18"/>
              </w:rPr>
            </w:pPr>
            <w:r>
              <w:rPr>
                <w:rFonts w:hint="eastAsia" w:ascii="宋体" w:hAnsi="宋体"/>
                <w:bCs/>
                <w:sz w:val="18"/>
                <w:szCs w:val="18"/>
              </w:rPr>
              <w:t>了解纺织材料的结构理论；掌握纺织材料的工艺性质和物理机械性质，这些性质对加工工艺和产品质量的关系；能对纺织原料及产品性能进行检测；会对质量品级进行分析。</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纺纱与检测</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纺纱的基本原理体；了解纺织原料选用方法；掌握棉纺生产工艺流程、设备结构及作用；熟悉纱线代号、品种、性能、用途；了解工艺参数对各种作用的影响。掌握纺织操作工基础知识和操作技能以及纺织安全操作规程的技术工人；会对纱线产品质量进行检测。</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bCs/>
                <w:sz w:val="18"/>
                <w:szCs w:val="18"/>
              </w:rPr>
            </w:pPr>
            <w:r>
              <w:rPr>
                <w:rFonts w:hint="eastAsia" w:ascii="宋体" w:hAnsi="宋体"/>
                <w:kern w:val="0"/>
                <w:sz w:val="18"/>
                <w:szCs w:val="18"/>
              </w:rPr>
              <w:t>现代织造技术</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了解各类浆料和常用助剂的主要性能；了解各种机织设备的主要性能；能熟练阐述各工序的工作过程；了解各工序产品质量控制指标的内容及范围；会对各工序的半成品或成品进行检测。</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织物组织与CAD设计</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织物结构与设计的基本概念、织物的分类、织物的风格特征；了解创新设计的方法和步骤；能熟练地掌握学过的所有组织，并能实际应用，要求掌握各种组织的特征、上机要求、特殊工艺、特殊设备及工作原理，会对学组织织成的织物外观有一定的认识，并能自行设计、上机制织一些中等难度的组织。</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纺织品营销</w:t>
            </w:r>
          </w:p>
        </w:tc>
        <w:tc>
          <w:tcPr>
            <w:tcW w:w="5887"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掌握纺织品市场营销的基本理论、基本知识、基本技能和方法；了解纺织品市场营销工作过程中市场分析的基本方法；能够制定纺织产品的营销策略；会进行纺织品营销活动的组织与管理和营销方案。</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30</w:t>
            </w:r>
          </w:p>
        </w:tc>
      </w:tr>
    </w:tbl>
    <w:p>
      <w:pPr>
        <w:spacing w:line="360" w:lineRule="auto"/>
        <w:ind w:firstLine="482" w:firstLineChars="200"/>
        <w:rPr>
          <w:rFonts w:ascii="宋体" w:hAnsi="宋体"/>
          <w:b/>
          <w:sz w:val="24"/>
        </w:rPr>
      </w:pPr>
      <w:r>
        <w:rPr>
          <w:rFonts w:hint="eastAsia" w:ascii="宋体" w:hAnsi="宋体"/>
          <w:b/>
          <w:sz w:val="24"/>
        </w:rPr>
        <w:t>2.专业（技能）方向课</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98"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12"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36" w:type="dxa"/>
            <w:vAlign w:val="center"/>
          </w:tcPr>
          <w:p>
            <w:pPr>
              <w:spacing w:line="240" w:lineRule="exact"/>
              <w:jc w:val="center"/>
              <w:rPr>
                <w:rFonts w:ascii="宋体" w:hAnsi="宋体"/>
                <w:b/>
                <w:bCs/>
                <w:sz w:val="18"/>
                <w:szCs w:val="18"/>
              </w:rPr>
            </w:pPr>
            <w:r>
              <w:rPr>
                <w:rFonts w:hint="eastAsia" w:ascii="宋体" w:hAnsi="宋体"/>
                <w:b/>
                <w:bCs/>
                <w:sz w:val="18"/>
                <w:szCs w:val="18"/>
              </w:rPr>
              <w:t>参考</w:t>
            </w:r>
          </w:p>
          <w:p>
            <w:pPr>
              <w:spacing w:line="240" w:lineRule="exact"/>
              <w:jc w:val="center"/>
              <w:rPr>
                <w:rFonts w:ascii="宋体" w:hAnsi="宋体"/>
                <w:b/>
                <w:bCs/>
                <w:sz w:val="18"/>
                <w:szCs w:val="18"/>
              </w:rPr>
            </w:pPr>
            <w:r>
              <w:rPr>
                <w:rFonts w:hint="eastAsia" w:ascii="宋体" w:hAnsi="宋体"/>
                <w:b/>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hAnsi="宋体"/>
                <w:sz w:val="18"/>
                <w:szCs w:val="18"/>
              </w:rPr>
            </w:pPr>
            <w:r>
              <w:rPr>
                <w:rFonts w:hint="eastAsia"/>
                <w:sz w:val="18"/>
                <w:szCs w:val="18"/>
              </w:rPr>
              <w:t>机械制图</w:t>
            </w:r>
          </w:p>
        </w:tc>
        <w:tc>
          <w:tcPr>
            <w:tcW w:w="5812"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中等复杂程度的零件图和应用计算机绘图软件抄画机械图样；掌握机械制图的基本知识；能运用正投影法的基本原理和作图方法；能执行机械制图国家标准和相关行业标准；；会识读简单的装配图和绘制简单的零件图。</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98" w:type="dxa"/>
          </w:tcPr>
          <w:p>
            <w:pPr>
              <w:spacing w:line="240" w:lineRule="exact"/>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rPr>
                <w:rFonts w:ascii="宋体" w:hAnsi="宋体"/>
                <w:sz w:val="18"/>
                <w:szCs w:val="18"/>
              </w:rPr>
            </w:pPr>
            <w:r>
              <w:rPr>
                <w:rFonts w:hint="eastAsia" w:ascii="宋体" w:hAnsi="宋体"/>
                <w:kern w:val="0"/>
                <w:sz w:val="18"/>
                <w:szCs w:val="18"/>
              </w:rPr>
              <w:t>纺织服装外贸跟单</w:t>
            </w:r>
          </w:p>
        </w:tc>
        <w:tc>
          <w:tcPr>
            <w:tcW w:w="5812" w:type="dxa"/>
            <w:vAlign w:val="center"/>
          </w:tcPr>
          <w:p>
            <w:pPr>
              <w:spacing w:line="240" w:lineRule="exact"/>
              <w:ind w:firstLine="180" w:firstLineChars="100"/>
              <w:rPr>
                <w:rFonts w:ascii="宋体" w:hAnsi="宋体"/>
                <w:bCs/>
                <w:sz w:val="18"/>
                <w:szCs w:val="18"/>
              </w:rPr>
            </w:pPr>
            <w:r>
              <w:rPr>
                <w:rFonts w:hint="eastAsia" w:ascii="宋体" w:hAnsi="宋体"/>
                <w:bCs/>
                <w:sz w:val="18"/>
                <w:szCs w:val="18"/>
              </w:rPr>
              <w:t>了解跟单员岗位的由来、外贸跟单员的职业发展前景，了解外贸跟单员在外贸领域中的岗位关系及地位，掌握优秀跟单员职业三大素能；掌熟知规范合同的基本要素，握新手跟单员审单三大要素；能够运用合同基本要素改写合同以及能够运用新手跟单员审单三要素审核合同；能够运用常见表格管理合作工厂并服务客户，运用三种以上跟单工作技巧。</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598" w:type="dxa"/>
          </w:tcPr>
          <w:p>
            <w:pPr>
              <w:spacing w:line="240" w:lineRule="exact"/>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rPr>
                <w:rFonts w:ascii="宋体" w:hAnsi="宋体"/>
                <w:sz w:val="18"/>
                <w:szCs w:val="18"/>
              </w:rPr>
            </w:pPr>
            <w:r>
              <w:rPr>
                <w:rFonts w:hint="eastAsia"/>
                <w:sz w:val="18"/>
                <w:szCs w:val="18"/>
              </w:rPr>
              <w:t>数据处理与质量控制</w:t>
            </w:r>
          </w:p>
        </w:tc>
        <w:tc>
          <w:tcPr>
            <w:tcW w:w="5812" w:type="dxa"/>
            <w:vAlign w:val="center"/>
          </w:tcPr>
          <w:p>
            <w:pPr>
              <w:spacing w:line="240" w:lineRule="exact"/>
              <w:ind w:firstLine="180" w:firstLineChars="100"/>
              <w:rPr>
                <w:rFonts w:ascii="宋体" w:hAnsi="宋体"/>
                <w:bCs/>
                <w:sz w:val="18"/>
                <w:szCs w:val="18"/>
              </w:rPr>
            </w:pPr>
            <w:r>
              <w:rPr>
                <w:rFonts w:hint="eastAsia" w:ascii="宋体" w:hAnsi="宋体"/>
                <w:bCs/>
                <w:sz w:val="18"/>
                <w:szCs w:val="18"/>
              </w:rPr>
              <w:t>掌握纱线及半制品质量控制内容、各质量指标试验的目的、取样方法和仪器和各质量指标试验方法和数据处理方法及各质量指标分析和控制方法；掌握常见纱疵分析方法。 能进行纱线及半制品各质量指标的正确取样；会使用各种试验仪器测试纱线和半制品各质量指标；能进行各质量指标试验数据处理，提出各质量指标控制措施</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598" w:type="dxa"/>
          </w:tcPr>
          <w:p>
            <w:pPr>
              <w:spacing w:line="240" w:lineRule="exact"/>
              <w:rPr>
                <w:rFonts w:ascii="宋体" w:hAnsi="宋体"/>
                <w:bCs/>
                <w:sz w:val="18"/>
                <w:szCs w:val="18"/>
              </w:rPr>
            </w:pPr>
            <w:r>
              <w:rPr>
                <w:rFonts w:hint="eastAsia" w:ascii="宋体" w:hAnsi="宋体"/>
                <w:bCs/>
                <w:sz w:val="18"/>
                <w:szCs w:val="18"/>
              </w:rPr>
              <w:t>4</w:t>
            </w:r>
          </w:p>
        </w:tc>
        <w:tc>
          <w:tcPr>
            <w:tcW w:w="1134" w:type="dxa"/>
            <w:vAlign w:val="center"/>
          </w:tcPr>
          <w:p>
            <w:pPr>
              <w:spacing w:line="240" w:lineRule="exact"/>
              <w:rPr>
                <w:rFonts w:ascii="宋体" w:hAnsi="宋体"/>
                <w:sz w:val="18"/>
                <w:szCs w:val="18"/>
              </w:rPr>
            </w:pPr>
            <w:r>
              <w:rPr>
                <w:rFonts w:hint="eastAsia" w:ascii="宋体" w:hAnsi="宋体"/>
                <w:kern w:val="0"/>
                <w:sz w:val="18"/>
                <w:szCs w:val="18"/>
              </w:rPr>
              <w:t>纺织品国际贸易</w:t>
            </w:r>
          </w:p>
        </w:tc>
        <w:tc>
          <w:tcPr>
            <w:tcW w:w="5812" w:type="dxa"/>
            <w:vAlign w:val="center"/>
          </w:tcPr>
          <w:p>
            <w:pPr>
              <w:spacing w:line="240" w:lineRule="exact"/>
              <w:ind w:firstLine="180" w:firstLineChars="100"/>
              <w:rPr>
                <w:rFonts w:ascii="宋体" w:hAnsi="宋体"/>
                <w:bCs/>
                <w:sz w:val="18"/>
                <w:szCs w:val="18"/>
              </w:rPr>
            </w:pPr>
            <w:r>
              <w:rPr>
                <w:rFonts w:ascii="宋体" w:hAnsi="宋体"/>
                <w:bCs/>
                <w:sz w:val="18"/>
                <w:szCs w:val="18"/>
              </w:rPr>
              <w:t>通过本课程的学习，应掌握交易商品的名称、品质、数量、包装、价格、运输、保险、结算、商检、不可抗力、索赔和仲裁等进出口合同的内容及其相关知识；熟悉进出口贸易的基本程序和基本做法；熟悉国际贸易的习惯做法、贸易惯例和相关法律规定，在实际业务操作中具备规避风险的知识。</w:t>
            </w:r>
            <w:r>
              <w:rPr>
                <w:rFonts w:hint="eastAsia" w:ascii="宋体" w:hAnsi="宋体"/>
                <w:bCs/>
                <w:sz w:val="18"/>
                <w:szCs w:val="18"/>
              </w:rPr>
              <w:t>会</w:t>
            </w:r>
            <w:r>
              <w:rPr>
                <w:rFonts w:ascii="宋体" w:hAnsi="宋体"/>
                <w:bCs/>
                <w:sz w:val="18"/>
                <w:szCs w:val="18"/>
              </w:rPr>
              <w:t>拟订合同中的品质、数量（包括溢短装）和包装条款</w:t>
            </w:r>
            <w:r>
              <w:rPr>
                <w:rFonts w:hint="eastAsia" w:ascii="宋体" w:hAnsi="宋体"/>
                <w:bCs/>
                <w:sz w:val="18"/>
                <w:szCs w:val="18"/>
              </w:rPr>
              <w:t>。</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51</w:t>
            </w:r>
          </w:p>
        </w:tc>
      </w:tr>
    </w:tbl>
    <w:p>
      <w:pPr>
        <w:spacing w:line="360" w:lineRule="auto"/>
        <w:ind w:firstLine="482" w:firstLineChars="200"/>
        <w:rPr>
          <w:rFonts w:ascii="宋体" w:hAnsi="宋体"/>
          <w:b/>
          <w:sz w:val="24"/>
        </w:rPr>
      </w:pPr>
      <w:r>
        <w:rPr>
          <w:rFonts w:hint="eastAsia" w:ascii="宋体" w:hAnsi="宋体"/>
          <w:b/>
          <w:sz w:val="24"/>
        </w:rPr>
        <w:t>3.综合实训</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98"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12"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36" w:type="dxa"/>
            <w:vAlign w:val="center"/>
          </w:tcPr>
          <w:p>
            <w:pPr>
              <w:spacing w:line="240" w:lineRule="exact"/>
              <w:jc w:val="center"/>
              <w:rPr>
                <w:rFonts w:ascii="宋体" w:hAnsi="宋体"/>
                <w:b/>
                <w:bCs/>
                <w:sz w:val="18"/>
                <w:szCs w:val="18"/>
              </w:rPr>
            </w:pPr>
            <w:r>
              <w:rPr>
                <w:rFonts w:hint="eastAsia" w:ascii="宋体" w:hAnsi="宋体"/>
                <w:b/>
                <w:bCs/>
                <w:sz w:val="18"/>
                <w:szCs w:val="18"/>
              </w:rPr>
              <w:t>参考</w:t>
            </w:r>
          </w:p>
          <w:p>
            <w:pPr>
              <w:spacing w:line="240" w:lineRule="exact"/>
              <w:jc w:val="center"/>
              <w:rPr>
                <w:rFonts w:ascii="宋体" w:hAnsi="宋体"/>
                <w:b/>
                <w:bCs/>
                <w:sz w:val="18"/>
                <w:szCs w:val="18"/>
              </w:rPr>
            </w:pPr>
            <w:r>
              <w:rPr>
                <w:rFonts w:hint="eastAsia" w:ascii="宋体" w:hAnsi="宋体"/>
                <w:b/>
                <w:bCs/>
                <w:sz w:val="18"/>
                <w:szCs w:val="18"/>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color w:val="000000"/>
                <w:sz w:val="18"/>
                <w:szCs w:val="18"/>
              </w:rPr>
            </w:pPr>
            <w:r>
              <w:rPr>
                <w:rFonts w:hint="eastAsia" w:ascii="宋体" w:hAnsi="宋体"/>
                <w:kern w:val="0"/>
                <w:sz w:val="18"/>
                <w:szCs w:val="18"/>
              </w:rPr>
              <w:t>纺织纤维检验实训</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掌握各类检测仪器的检测原理；了解各种纺织品的检验标准；学会各类纺织品的检测方法。</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sz w:val="18"/>
                <w:szCs w:val="18"/>
              </w:rPr>
            </w:pPr>
            <w:r>
              <w:rPr>
                <w:rFonts w:hint="eastAsia"/>
                <w:sz w:val="18"/>
                <w:szCs w:val="18"/>
              </w:rPr>
              <w:t>生产实训</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熟悉和使用纺织工操作工具和设备；了解纺织生产工艺流程；熟悉纱线代号、品种、性能、用途；熟悉安全生操作规程和安全消防知识；学会纺织工操作技术。</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来样分析</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掌握织物分析的常用方法，来测定织物的经、纬纱密度；会测定经、纬纱的捻度和捻向；测定织物的经、纬纱缩率；测算经、纬纱线线密度；鉴定织物的经、纬纱原料；了解概算织物重量及成本核算方法。</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2</w:t>
            </w:r>
          </w:p>
        </w:tc>
      </w:tr>
    </w:tbl>
    <w:p>
      <w:pPr>
        <w:spacing w:line="360" w:lineRule="auto"/>
        <w:ind w:firstLine="422" w:firstLineChars="200"/>
        <w:rPr>
          <w:rFonts w:hint="eastAsia" w:ascii="宋体" w:hAnsi="宋体"/>
          <w:b/>
          <w:szCs w:val="21"/>
        </w:rPr>
      </w:pPr>
    </w:p>
    <w:p>
      <w:pPr>
        <w:spacing w:line="360" w:lineRule="auto"/>
        <w:ind w:firstLine="422" w:firstLineChars="200"/>
        <w:rPr>
          <w:rFonts w:hint="eastAsia" w:ascii="宋体" w:hAnsi="宋体"/>
          <w:b/>
          <w:szCs w:val="21"/>
        </w:rPr>
      </w:pPr>
      <w:r>
        <w:rPr>
          <w:rFonts w:hint="eastAsia" w:ascii="宋体" w:hAnsi="宋体"/>
          <w:b/>
          <w:szCs w:val="21"/>
        </w:rPr>
        <w:t>4.顶岗实习</w:t>
      </w:r>
    </w:p>
    <w:tbl>
      <w:tblPr>
        <w:tblStyle w:val="7"/>
        <w:tblpPr w:leftFromText="180" w:rightFromText="180" w:vertAnchor="text" w:horzAnchor="margin" w:tblpXSpec="center" w:tblpY="35"/>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b/>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sz w:val="18"/>
                <w:szCs w:val="18"/>
              </w:rPr>
            </w:pPr>
            <w:r>
              <w:rPr>
                <w:rFonts w:hint="eastAsia" w:ascii="宋体" w:hAnsi="宋体"/>
                <w:b/>
                <w:sz w:val="18"/>
                <w:szCs w:val="18"/>
              </w:rPr>
              <w:t>项目</w:t>
            </w:r>
          </w:p>
        </w:tc>
        <w:tc>
          <w:tcPr>
            <w:tcW w:w="6520" w:type="dxa"/>
            <w:vAlign w:val="center"/>
          </w:tcPr>
          <w:p>
            <w:pPr>
              <w:spacing w:line="240" w:lineRule="exact"/>
              <w:jc w:val="center"/>
              <w:rPr>
                <w:rFonts w:ascii="宋体" w:hAnsi="宋体"/>
                <w:b/>
                <w:sz w:val="18"/>
                <w:szCs w:val="18"/>
              </w:rPr>
            </w:pPr>
            <w:r>
              <w:rPr>
                <w:rFonts w:hint="eastAsia" w:ascii="宋体" w:hAnsi="宋体"/>
                <w:b/>
                <w:sz w:val="18"/>
                <w:szCs w:val="18"/>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目的</w:t>
            </w:r>
          </w:p>
          <w:p>
            <w:pPr>
              <w:spacing w:line="240" w:lineRule="exact"/>
              <w:jc w:val="center"/>
              <w:rPr>
                <w:rFonts w:ascii="宋体" w:hAnsi="宋体"/>
                <w:sz w:val="18"/>
                <w:szCs w:val="18"/>
              </w:rPr>
            </w:pPr>
            <w:r>
              <w:rPr>
                <w:rFonts w:hint="eastAsia" w:ascii="宋体" w:hAnsi="宋体"/>
                <w:bCs/>
                <w:sz w:val="18"/>
                <w:szCs w:val="18"/>
              </w:rPr>
              <w:t>任务</w:t>
            </w:r>
          </w:p>
        </w:tc>
        <w:tc>
          <w:tcPr>
            <w:tcW w:w="6520" w:type="dxa"/>
            <w:vAlign w:val="center"/>
          </w:tcPr>
          <w:p>
            <w:pPr>
              <w:spacing w:line="240" w:lineRule="exact"/>
              <w:ind w:firstLine="360" w:firstLineChars="200"/>
              <w:rPr>
                <w:rFonts w:ascii="宋体" w:hAnsi="宋体"/>
                <w:sz w:val="18"/>
                <w:szCs w:val="18"/>
              </w:rPr>
            </w:pPr>
            <w:r>
              <w:rPr>
                <w:rFonts w:hint="eastAsia" w:ascii="宋体" w:hAnsi="宋体"/>
                <w:sz w:val="18"/>
                <w:szCs w:val="18"/>
              </w:rPr>
              <w:t>随着就业制度的改革和教学改革的深入，毕业生在毕业设计阶段到生产单位顶岗实习已成为产学结合的一种重要形式。学生到与专业对口的企业定岗工作，通过实际工作掌握生产单元的基本操作技能、生产设备的基本维护技能、生产一线的基本管理技能，将所学过的专业理论知识与生产实际紧密的结合起来，在工程师和实践教师指导下，完成预定的学习任务。培养学生综合择业能力和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134" w:type="dxa"/>
            <w:vAlign w:val="center"/>
          </w:tcPr>
          <w:p>
            <w:pPr>
              <w:spacing w:line="240" w:lineRule="exact"/>
              <w:jc w:val="center"/>
              <w:rPr>
                <w:rFonts w:ascii="宋体" w:hAnsi="宋体"/>
                <w:sz w:val="18"/>
                <w:szCs w:val="18"/>
              </w:rPr>
            </w:pPr>
            <w:r>
              <w:rPr>
                <w:rFonts w:hint="eastAsia" w:ascii="宋体" w:hAnsi="宋体"/>
                <w:bCs/>
                <w:sz w:val="18"/>
                <w:szCs w:val="18"/>
              </w:rPr>
              <w:t>实习的基本要求</w:t>
            </w:r>
          </w:p>
        </w:tc>
        <w:tc>
          <w:tcPr>
            <w:tcW w:w="6520" w:type="dxa"/>
            <w:vAlign w:val="center"/>
          </w:tcPr>
          <w:p>
            <w:pPr>
              <w:spacing w:line="240" w:lineRule="exact"/>
              <w:ind w:firstLine="360" w:firstLineChars="200"/>
              <w:rPr>
                <w:rFonts w:ascii="宋体" w:hAnsi="宋体"/>
                <w:sz w:val="18"/>
                <w:szCs w:val="18"/>
              </w:rPr>
            </w:pPr>
            <w:r>
              <w:rPr>
                <w:rFonts w:hint="eastAsia" w:ascii="宋体" w:hAnsi="宋体"/>
                <w:sz w:val="18"/>
                <w:szCs w:val="18"/>
              </w:rPr>
              <w:t>1．顶岗实习的岗位必须是专业技术岗位，指导教师必须具有讲师或工程师以上的专业技术职称。</w:t>
            </w:r>
          </w:p>
          <w:p>
            <w:pPr>
              <w:spacing w:line="240" w:lineRule="exact"/>
              <w:ind w:firstLine="360" w:firstLineChars="200"/>
              <w:rPr>
                <w:rFonts w:ascii="宋体" w:hAnsi="宋体"/>
                <w:sz w:val="18"/>
                <w:szCs w:val="18"/>
              </w:rPr>
            </w:pPr>
            <w:r>
              <w:rPr>
                <w:rFonts w:hint="eastAsia" w:ascii="宋体" w:hAnsi="宋体"/>
                <w:sz w:val="18"/>
                <w:szCs w:val="18"/>
              </w:rPr>
              <w:t>2.顶岗实习的工作内容生产一线操作、生产技术部门、专业对口企业的生产管理等方面。</w:t>
            </w:r>
          </w:p>
          <w:p>
            <w:pPr>
              <w:spacing w:line="240" w:lineRule="exact"/>
              <w:ind w:firstLine="360" w:firstLineChars="200"/>
              <w:rPr>
                <w:rFonts w:ascii="宋体" w:hAnsi="宋体"/>
                <w:sz w:val="18"/>
                <w:szCs w:val="18"/>
              </w:rPr>
            </w:pPr>
            <w:r>
              <w:rPr>
                <w:rFonts w:hint="eastAsia" w:ascii="宋体" w:hAnsi="宋体"/>
                <w:sz w:val="18"/>
                <w:szCs w:val="18"/>
              </w:rPr>
              <w:t>3.顶岗实习应提交的成果：</w:t>
            </w:r>
          </w:p>
          <w:p>
            <w:pPr>
              <w:spacing w:line="240" w:lineRule="exact"/>
              <w:ind w:firstLine="270" w:firstLineChars="150"/>
              <w:rPr>
                <w:rFonts w:ascii="宋体" w:hAnsi="宋体"/>
                <w:sz w:val="18"/>
                <w:szCs w:val="18"/>
              </w:rPr>
            </w:pPr>
            <w:r>
              <w:rPr>
                <w:rFonts w:hint="eastAsia" w:ascii="宋体" w:hAnsi="宋体"/>
                <w:sz w:val="18"/>
                <w:szCs w:val="18"/>
              </w:rPr>
              <w:t>①实习鉴定表；</w:t>
            </w:r>
          </w:p>
          <w:p>
            <w:pPr>
              <w:spacing w:line="240" w:lineRule="exact"/>
              <w:ind w:firstLine="270" w:firstLineChars="150"/>
              <w:rPr>
                <w:rFonts w:ascii="宋体" w:hAnsi="宋体"/>
                <w:sz w:val="18"/>
                <w:szCs w:val="18"/>
              </w:rPr>
            </w:pPr>
            <w:r>
              <w:rPr>
                <w:rFonts w:hint="eastAsia" w:ascii="宋体" w:hAnsi="宋体"/>
                <w:sz w:val="18"/>
                <w:szCs w:val="18"/>
              </w:rPr>
              <w:t>②顶岗实训日记；</w:t>
            </w:r>
          </w:p>
          <w:p>
            <w:pPr>
              <w:spacing w:line="240" w:lineRule="exact"/>
              <w:ind w:firstLine="270" w:firstLineChars="150"/>
              <w:rPr>
                <w:rFonts w:ascii="宋体" w:hAnsi="宋体"/>
                <w:sz w:val="18"/>
                <w:szCs w:val="18"/>
              </w:rPr>
            </w:pPr>
            <w:r>
              <w:rPr>
                <w:rFonts w:hint="eastAsia" w:ascii="宋体" w:hAnsi="宋体"/>
                <w:sz w:val="18"/>
                <w:szCs w:val="18"/>
              </w:rPr>
              <w:t>③实习总结；</w:t>
            </w:r>
          </w:p>
          <w:p>
            <w:pPr>
              <w:spacing w:line="240" w:lineRule="exact"/>
              <w:ind w:firstLine="270" w:firstLineChars="150"/>
              <w:rPr>
                <w:rFonts w:ascii="宋体" w:hAnsi="宋体"/>
                <w:sz w:val="18"/>
                <w:szCs w:val="18"/>
              </w:rPr>
            </w:pPr>
            <w:r>
              <w:rPr>
                <w:rFonts w:hint="eastAsia" w:ascii="宋体" w:hAnsi="宋体"/>
                <w:sz w:val="18"/>
                <w:szCs w:val="18"/>
              </w:rPr>
              <w:t>④顶岗实习教学日志、顶岗实习联系记录本、顶岗实习巡查记录本。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实习内容</w:t>
            </w:r>
          </w:p>
        </w:tc>
        <w:tc>
          <w:tcPr>
            <w:tcW w:w="6520" w:type="dxa"/>
            <w:vAlign w:val="center"/>
          </w:tcPr>
          <w:p>
            <w:pPr>
              <w:spacing w:line="240" w:lineRule="exact"/>
              <w:ind w:firstLine="270" w:firstLineChars="150"/>
              <w:rPr>
                <w:rFonts w:ascii="宋体"/>
                <w:sz w:val="18"/>
                <w:szCs w:val="18"/>
              </w:rPr>
            </w:pPr>
            <w:r>
              <w:rPr>
                <w:rFonts w:ascii="宋体" w:hAnsi="宋体"/>
                <w:sz w:val="18"/>
                <w:szCs w:val="18"/>
              </w:rPr>
              <w:t>1.</w:t>
            </w:r>
            <w:r>
              <w:rPr>
                <w:rFonts w:hint="eastAsia" w:ascii="宋体" w:hAnsi="宋体"/>
                <w:sz w:val="18"/>
                <w:szCs w:val="18"/>
              </w:rPr>
              <w:t>掌握纺织品交易的内外贸知识、基本程序；</w:t>
            </w:r>
          </w:p>
          <w:p>
            <w:pPr>
              <w:spacing w:line="240" w:lineRule="exact"/>
              <w:ind w:firstLine="270" w:firstLineChars="150"/>
              <w:rPr>
                <w:rFonts w:ascii="宋体"/>
                <w:sz w:val="18"/>
                <w:szCs w:val="18"/>
              </w:rPr>
            </w:pPr>
            <w:r>
              <w:rPr>
                <w:rFonts w:ascii="宋体" w:hAnsi="宋体"/>
                <w:sz w:val="18"/>
                <w:szCs w:val="18"/>
              </w:rPr>
              <w:t>2.</w:t>
            </w:r>
            <w:r>
              <w:rPr>
                <w:rFonts w:hint="eastAsia" w:ascii="宋体" w:hAnsi="宋体"/>
                <w:sz w:val="18"/>
                <w:szCs w:val="18"/>
              </w:rPr>
              <w:t>掌握纺织原料、纺织产品的性能和测试、检验、鉴别的基础知识；</w:t>
            </w:r>
          </w:p>
          <w:p>
            <w:pPr>
              <w:spacing w:line="240" w:lineRule="exact"/>
              <w:ind w:firstLine="270" w:firstLineChars="150"/>
              <w:rPr>
                <w:rFonts w:ascii="宋体"/>
                <w:sz w:val="18"/>
                <w:szCs w:val="18"/>
              </w:rPr>
            </w:pPr>
            <w:r>
              <w:rPr>
                <w:rFonts w:ascii="宋体" w:hAnsi="宋体"/>
                <w:sz w:val="18"/>
                <w:szCs w:val="18"/>
              </w:rPr>
              <w:t>3.</w:t>
            </w:r>
            <w:r>
              <w:rPr>
                <w:rFonts w:hint="eastAsia" w:ascii="宋体" w:hAnsi="宋体"/>
                <w:sz w:val="18"/>
                <w:szCs w:val="18"/>
              </w:rPr>
              <w:t>掌握织物组织与纹织、织物技术规格等纺织品设计的基础理论；</w:t>
            </w:r>
          </w:p>
          <w:p>
            <w:pPr>
              <w:spacing w:line="240" w:lineRule="exact"/>
              <w:ind w:firstLine="270" w:firstLineChars="150"/>
              <w:rPr>
                <w:rFonts w:ascii="宋体"/>
                <w:sz w:val="18"/>
                <w:szCs w:val="18"/>
              </w:rPr>
            </w:pPr>
            <w:r>
              <w:rPr>
                <w:rFonts w:ascii="宋体" w:hAnsi="宋体"/>
                <w:sz w:val="18"/>
                <w:szCs w:val="18"/>
              </w:rPr>
              <w:t>4.</w:t>
            </w:r>
            <w:r>
              <w:rPr>
                <w:rFonts w:hint="eastAsia" w:ascii="宋体" w:hAnsi="宋体"/>
                <w:sz w:val="18"/>
                <w:szCs w:val="18"/>
              </w:rPr>
              <w:t>熟悉纺织原料和面料的性能、结构、特点及用途；</w:t>
            </w:r>
          </w:p>
          <w:p>
            <w:pPr>
              <w:pStyle w:val="13"/>
              <w:widowControl w:val="0"/>
              <w:spacing w:line="240" w:lineRule="exact"/>
              <w:ind w:firstLine="270" w:firstLineChars="150"/>
              <w:jc w:val="both"/>
              <w:rPr>
                <w:rFonts w:ascii="宋体"/>
                <w:sz w:val="18"/>
                <w:szCs w:val="18"/>
              </w:rPr>
            </w:pPr>
            <w:r>
              <w:rPr>
                <w:rFonts w:ascii="宋体" w:hAnsi="宋体" w:cs="宋体"/>
                <w:sz w:val="18"/>
                <w:szCs w:val="18"/>
              </w:rPr>
              <w:t>5.</w:t>
            </w:r>
            <w:r>
              <w:rPr>
                <w:rFonts w:hint="eastAsia" w:ascii="宋体" w:hAnsi="宋体"/>
                <w:sz w:val="18"/>
                <w:szCs w:val="18"/>
              </w:rPr>
              <w:t>掌握各种纺织品的检验标准；</w:t>
            </w:r>
          </w:p>
          <w:p>
            <w:pPr>
              <w:spacing w:line="240" w:lineRule="exact"/>
              <w:ind w:firstLine="270" w:firstLineChars="150"/>
              <w:rPr>
                <w:rFonts w:ascii="宋体"/>
                <w:sz w:val="18"/>
                <w:szCs w:val="18"/>
              </w:rPr>
            </w:pPr>
            <w:r>
              <w:rPr>
                <w:rFonts w:ascii="宋体" w:hAnsi="宋体"/>
                <w:sz w:val="18"/>
                <w:szCs w:val="18"/>
              </w:rPr>
              <w:t>6.</w:t>
            </w:r>
            <w:r>
              <w:rPr>
                <w:rFonts w:hint="eastAsia" w:ascii="宋体" w:hAnsi="宋体"/>
                <w:sz w:val="18"/>
                <w:szCs w:val="18"/>
              </w:rPr>
              <w:t>熟悉纺织品生产的加工工艺，掌握机织工艺参数的设计方法、了解主要设备的工作原理；</w:t>
            </w:r>
          </w:p>
          <w:p>
            <w:pPr>
              <w:spacing w:line="240" w:lineRule="exact"/>
              <w:ind w:firstLine="270" w:firstLineChars="150"/>
              <w:rPr>
                <w:rFonts w:ascii="宋体" w:hAnsi="宋体"/>
                <w:sz w:val="18"/>
                <w:szCs w:val="18"/>
              </w:rPr>
            </w:pPr>
            <w:r>
              <w:rPr>
                <w:rFonts w:ascii="宋体" w:hAnsi="宋体"/>
                <w:sz w:val="18"/>
                <w:szCs w:val="18"/>
              </w:rPr>
              <w:t>7.</w:t>
            </w:r>
            <w:r>
              <w:rPr>
                <w:rFonts w:hint="eastAsia" w:ascii="宋体" w:hAnsi="宋体"/>
                <w:sz w:val="18"/>
                <w:szCs w:val="18"/>
              </w:rPr>
              <w:t>掌握纺织品贸易与营销的基本知识；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成绩考核</w:t>
            </w:r>
          </w:p>
        </w:tc>
        <w:tc>
          <w:tcPr>
            <w:tcW w:w="6520" w:type="dxa"/>
            <w:vAlign w:val="center"/>
          </w:tcPr>
          <w:p>
            <w:pPr>
              <w:spacing w:line="240" w:lineRule="exact"/>
              <w:ind w:firstLine="270" w:firstLineChars="150"/>
              <w:rPr>
                <w:rFonts w:ascii="宋体" w:hAnsi="宋体"/>
                <w:sz w:val="18"/>
                <w:szCs w:val="18"/>
              </w:rPr>
            </w:pPr>
            <w:r>
              <w:rPr>
                <w:rFonts w:hint="eastAsia" w:ascii="宋体" w:hAnsi="宋体"/>
                <w:sz w:val="18"/>
                <w:szCs w:val="18"/>
              </w:rPr>
              <w:t>1.有下列情况之一的，取消其考核资格：</w:t>
            </w:r>
          </w:p>
          <w:p>
            <w:pPr>
              <w:spacing w:line="240" w:lineRule="exact"/>
              <w:ind w:firstLine="270" w:firstLineChars="150"/>
              <w:rPr>
                <w:rFonts w:ascii="宋体" w:hAnsi="宋体"/>
                <w:sz w:val="18"/>
                <w:szCs w:val="18"/>
              </w:rPr>
            </w:pPr>
            <w:r>
              <w:rPr>
                <w:rFonts w:hint="eastAsia" w:ascii="宋体" w:hAnsi="宋体"/>
                <w:sz w:val="18"/>
                <w:szCs w:val="18"/>
              </w:rPr>
              <w:t>（1）顶岗实习单位或实习岗位未获指导教师认可的；</w:t>
            </w:r>
          </w:p>
          <w:p>
            <w:pPr>
              <w:spacing w:line="240" w:lineRule="exact"/>
              <w:ind w:firstLine="270" w:firstLineChars="150"/>
              <w:rPr>
                <w:rFonts w:ascii="宋体" w:hAnsi="宋体"/>
                <w:sz w:val="18"/>
                <w:szCs w:val="18"/>
              </w:rPr>
            </w:pPr>
            <w:r>
              <w:rPr>
                <w:rFonts w:hint="eastAsia" w:ascii="宋体" w:hAnsi="宋体"/>
                <w:sz w:val="18"/>
                <w:szCs w:val="18"/>
              </w:rPr>
              <w:t>（2）顶岗实习期间发生重大错误，被企业劝退的；</w:t>
            </w:r>
          </w:p>
          <w:p>
            <w:pPr>
              <w:spacing w:line="240" w:lineRule="exact"/>
              <w:ind w:firstLine="270" w:firstLineChars="150"/>
              <w:rPr>
                <w:rFonts w:ascii="宋体" w:hAnsi="宋体"/>
                <w:sz w:val="18"/>
                <w:szCs w:val="18"/>
              </w:rPr>
            </w:pPr>
            <w:r>
              <w:rPr>
                <w:rFonts w:hint="eastAsia" w:ascii="宋体" w:hAnsi="宋体"/>
                <w:sz w:val="18"/>
                <w:szCs w:val="18"/>
              </w:rPr>
              <w:t>（3）实际实习天数不足规定天数的80%的；</w:t>
            </w:r>
          </w:p>
          <w:p>
            <w:pPr>
              <w:spacing w:line="240" w:lineRule="exact"/>
              <w:ind w:firstLine="270" w:firstLineChars="150"/>
              <w:rPr>
                <w:rFonts w:ascii="宋体" w:hAnsi="宋体"/>
                <w:sz w:val="18"/>
                <w:szCs w:val="18"/>
              </w:rPr>
            </w:pPr>
            <w:r>
              <w:rPr>
                <w:rFonts w:hint="eastAsia" w:ascii="宋体" w:hAnsi="宋体"/>
                <w:sz w:val="18"/>
                <w:szCs w:val="18"/>
              </w:rPr>
              <w:t>（4）没有上交有关材料</w:t>
            </w:r>
          </w:p>
          <w:p>
            <w:pPr>
              <w:spacing w:line="240" w:lineRule="exact"/>
              <w:ind w:firstLine="270" w:firstLineChars="150"/>
              <w:rPr>
                <w:rFonts w:ascii="宋体" w:hAnsi="宋体"/>
                <w:sz w:val="18"/>
                <w:szCs w:val="18"/>
              </w:rPr>
            </w:pPr>
            <w:r>
              <w:rPr>
                <w:rFonts w:hint="eastAsia" w:ascii="宋体" w:hAnsi="宋体"/>
                <w:sz w:val="18"/>
                <w:szCs w:val="18"/>
              </w:rPr>
              <w:t>（5）顶岗实训日记记录内容不足规定的80%的；</w:t>
            </w:r>
          </w:p>
          <w:p>
            <w:pPr>
              <w:spacing w:line="240" w:lineRule="exact"/>
              <w:ind w:firstLine="270" w:firstLineChars="150"/>
              <w:rPr>
                <w:rFonts w:ascii="宋体" w:hAnsi="宋体"/>
                <w:sz w:val="18"/>
                <w:szCs w:val="18"/>
              </w:rPr>
            </w:pPr>
            <w:r>
              <w:rPr>
                <w:rFonts w:hint="eastAsia" w:ascii="宋体" w:hAnsi="宋体"/>
                <w:sz w:val="18"/>
                <w:szCs w:val="18"/>
              </w:rPr>
              <w:t>2.评定体系：</w:t>
            </w:r>
          </w:p>
          <w:p>
            <w:pPr>
              <w:spacing w:line="240" w:lineRule="exact"/>
              <w:ind w:firstLine="270" w:firstLineChars="150"/>
              <w:rPr>
                <w:rFonts w:ascii="宋体" w:hAnsi="宋体"/>
                <w:sz w:val="18"/>
                <w:szCs w:val="18"/>
              </w:rPr>
            </w:pPr>
            <w:r>
              <w:rPr>
                <w:rFonts w:hint="eastAsia" w:ascii="宋体" w:hAnsi="宋体"/>
                <w:sz w:val="18"/>
                <w:szCs w:val="18"/>
              </w:rPr>
              <w:t>（1）实习单位评定分数占70%，由实习单位指导教师在《实习鉴定表》上按考核内容评定。</w:t>
            </w:r>
          </w:p>
          <w:p>
            <w:pPr>
              <w:spacing w:line="240" w:lineRule="exact"/>
              <w:ind w:firstLine="270" w:firstLineChars="150"/>
              <w:rPr>
                <w:rFonts w:ascii="宋体" w:hAnsi="宋体"/>
                <w:sz w:val="18"/>
                <w:szCs w:val="18"/>
              </w:rPr>
            </w:pPr>
            <w:r>
              <w:rPr>
                <w:rFonts w:hint="eastAsia" w:ascii="宋体" w:hAnsi="宋体"/>
                <w:sz w:val="18"/>
                <w:szCs w:val="18"/>
              </w:rPr>
              <w:t>（2）校内指导教师评定分数占30%（其中实训日记占15%，实习总结占15%）。</w:t>
            </w:r>
          </w:p>
        </w:tc>
      </w:tr>
    </w:tbl>
    <w:p>
      <w:pPr>
        <w:spacing w:line="360" w:lineRule="auto"/>
        <w:rPr>
          <w:rFonts w:hint="eastAsia" w:ascii="黑体" w:hAnsi="黑体" w:eastAsia="黑体" w:cs="黑体"/>
          <w:sz w:val="24"/>
          <w:szCs w:val="24"/>
        </w:rPr>
      </w:pPr>
    </w:p>
    <w:p>
      <w:pPr>
        <w:spacing w:line="360" w:lineRule="auto"/>
        <w:rPr>
          <w:rFonts w:ascii="宋体" w:hAnsi="宋体"/>
          <w:sz w:val="24"/>
        </w:rPr>
        <w:sectPr>
          <w:footerReference r:id="rId3" w:type="default"/>
          <w:footerReference r:id="rId4" w:type="even"/>
          <w:pgSz w:w="11907" w:h="16840"/>
          <w:pgMar w:top="1134" w:right="1418" w:bottom="1134" w:left="1418" w:header="851" w:footer="992" w:gutter="284"/>
          <w:cols w:space="720" w:num="1"/>
          <w:docGrid w:type="lines" w:linePitch="312" w:charSpace="0"/>
        </w:sectPr>
      </w:pPr>
      <w:r>
        <w:rPr>
          <w:rFonts w:hint="eastAsia" w:ascii="黑体" w:hAnsi="黑体" w:eastAsia="黑体" w:cs="黑体"/>
          <w:sz w:val="24"/>
          <w:szCs w:val="24"/>
        </w:rPr>
        <w:t>七、教学进程总体安排（见附录）</w:t>
      </w:r>
    </w:p>
    <w:p>
      <w:pPr>
        <w:spacing w:line="600" w:lineRule="exact"/>
        <w:rPr>
          <w:rFonts w:ascii="黑体" w:hAnsi="黑体" w:eastAsia="黑体" w:cs="黑体"/>
          <w:sz w:val="24"/>
          <w:szCs w:val="24"/>
        </w:rPr>
      </w:pPr>
      <w:r>
        <w:rPr>
          <w:rFonts w:hint="eastAsia" w:ascii="黑体" w:hAnsi="黑体" w:eastAsia="黑体" w:cs="黑体"/>
          <w:sz w:val="24"/>
          <w:szCs w:val="24"/>
        </w:rPr>
        <w:t>八、实施保障</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（一）师资队伍</w:t>
      </w:r>
    </w:p>
    <w:p>
      <w:pPr>
        <w:spacing w:line="360" w:lineRule="auto"/>
        <w:ind w:firstLine="420" w:firstLineChars="200"/>
        <w:rPr>
          <w:rFonts w:ascii="宋体" w:hAnsi="宋体"/>
          <w:szCs w:val="21"/>
        </w:rPr>
      </w:pPr>
      <w:r>
        <w:rPr>
          <w:rFonts w:hint="eastAsia" w:ascii="宋体" w:hAnsi="宋体"/>
          <w:szCs w:val="21"/>
        </w:rPr>
        <w:t>1.专业教学团队结构要求</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团队教师必须具备中等职业学校及以上教师资格证书；</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团队教师本科学历比例必须达60%以上，其中45岁以下教师须达50%以上；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高级职称比例须达到</w:t>
      </w:r>
      <w:r>
        <w:rPr>
          <w:rFonts w:ascii="宋体" w:hAnsi="宋体"/>
          <w:szCs w:val="21"/>
        </w:rPr>
        <w:t>1</w:t>
      </w:r>
      <w:r>
        <w:rPr>
          <w:rFonts w:hint="eastAsia" w:ascii="宋体" w:hAnsi="宋体"/>
          <w:szCs w:val="21"/>
        </w:rPr>
        <w:t>0%以上，中级职称比例达</w:t>
      </w:r>
      <w:r>
        <w:rPr>
          <w:rFonts w:ascii="宋体" w:hAnsi="宋体"/>
          <w:szCs w:val="21"/>
        </w:rPr>
        <w:t>3</w:t>
      </w:r>
      <w:r>
        <w:rPr>
          <w:rFonts w:hint="eastAsia" w:ascii="宋体" w:hAnsi="宋体"/>
          <w:szCs w:val="21"/>
        </w:rPr>
        <w:t>0%以上，“双师型”教师比例须达</w:t>
      </w:r>
      <w:r>
        <w:rPr>
          <w:rFonts w:ascii="宋体" w:hAnsi="宋体"/>
          <w:szCs w:val="21"/>
        </w:rPr>
        <w:t>5</w:t>
      </w:r>
      <w:r>
        <w:rPr>
          <w:rFonts w:hint="eastAsia" w:ascii="宋体" w:hAnsi="宋体"/>
          <w:szCs w:val="21"/>
        </w:rPr>
        <w:t>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教师团队中外聘现场专家须达20%以上；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专业教学团队中必须具有一名专业带头人。</w:t>
      </w:r>
    </w:p>
    <w:p>
      <w:pPr>
        <w:spacing w:line="360" w:lineRule="auto"/>
        <w:ind w:firstLine="420" w:firstLineChars="200"/>
        <w:rPr>
          <w:rFonts w:ascii="宋体" w:hAnsi="宋体"/>
          <w:szCs w:val="21"/>
        </w:rPr>
      </w:pPr>
      <w:r>
        <w:rPr>
          <w:rFonts w:hint="eastAsia" w:ascii="宋体" w:hAnsi="宋体"/>
          <w:szCs w:val="21"/>
        </w:rPr>
        <w:t>2.专任教师任职资及专业能力要求（含专业带头人、骨干教师）</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具有所从事专业领域实际工作的实践经历1年以上；</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具备一定水平的专业技术能力；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具有编写教案、教材，制作课件、讲课的教学能力；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具备指导学生专业实习、实训的能力；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至少获得一项职业资格（或具备相关职业技能）证书，能动手教学生企业生产现场操作；</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具有一定的职业课程开发能力，能不断进行高职教育理念学习和教学改革实践探索；掌握行业企业最新技术发展动态；爱岗敬业，积极投身职业教育。</w:t>
      </w:r>
    </w:p>
    <w:p>
      <w:pPr>
        <w:pStyle w:val="15"/>
        <w:numPr>
          <w:ilvl w:val="0"/>
          <w:numId w:val="2"/>
        </w:numPr>
        <w:tabs>
          <w:tab w:val="left" w:pos="993"/>
          <w:tab w:val="left" w:pos="1134"/>
        </w:tabs>
        <w:spacing w:line="360" w:lineRule="auto"/>
        <w:ind w:left="0" w:firstLine="480" w:firstLineChars="0"/>
        <w:rPr>
          <w:rFonts w:ascii="宋体" w:hAnsi="宋体"/>
          <w:bCs/>
          <w:szCs w:val="21"/>
        </w:rPr>
      </w:pPr>
      <w:r>
        <w:rPr>
          <w:rFonts w:hint="eastAsia" w:ascii="宋体" w:hAnsi="宋体"/>
          <w:bCs/>
          <w:szCs w:val="21"/>
        </w:rPr>
        <w:t>专业带头人应把握本区域纺织行业的发展趋势，有纺织企业管理经验和管理能力，有纺织企业的战略规划能力，有资源整合能力，在纺织行业有一定影响力。</w:t>
      </w:r>
    </w:p>
    <w:p>
      <w:pPr>
        <w:spacing w:line="360" w:lineRule="auto"/>
        <w:ind w:firstLine="420" w:firstLineChars="200"/>
        <w:rPr>
          <w:rFonts w:ascii="宋体" w:hAnsi="宋体"/>
          <w:szCs w:val="21"/>
        </w:rPr>
      </w:pPr>
      <w:r>
        <w:rPr>
          <w:rFonts w:hint="eastAsia" w:ascii="宋体" w:hAnsi="宋体"/>
          <w:szCs w:val="21"/>
        </w:rPr>
        <w:t>3.兼职教师要求</w:t>
      </w:r>
    </w:p>
    <w:p>
      <w:pPr>
        <w:pStyle w:val="15"/>
        <w:numPr>
          <w:ilvl w:val="0"/>
          <w:numId w:val="3"/>
        </w:numPr>
        <w:tabs>
          <w:tab w:val="left" w:pos="993"/>
        </w:tabs>
        <w:spacing w:line="360" w:lineRule="auto"/>
        <w:ind w:left="0" w:firstLine="420"/>
        <w:rPr>
          <w:rFonts w:ascii="宋体" w:hAnsi="宋体"/>
          <w:szCs w:val="21"/>
        </w:rPr>
      </w:pPr>
      <w:r>
        <w:rPr>
          <w:rFonts w:hint="eastAsia" w:ascii="宋体" w:hAnsi="宋体"/>
          <w:szCs w:val="21"/>
        </w:rPr>
        <w:t>具备良好的思想政治素质和职业道德，遵纪守法，较高的专业素养和技能水平，能够胜任教学工作；</w:t>
      </w:r>
    </w:p>
    <w:p>
      <w:pPr>
        <w:pStyle w:val="15"/>
        <w:numPr>
          <w:ilvl w:val="0"/>
          <w:numId w:val="3"/>
        </w:numPr>
        <w:tabs>
          <w:tab w:val="left" w:pos="993"/>
        </w:tabs>
        <w:spacing w:line="360" w:lineRule="auto"/>
        <w:ind w:left="0" w:firstLine="420"/>
        <w:rPr>
          <w:rFonts w:ascii="宋体" w:hAnsi="宋体"/>
          <w:szCs w:val="21"/>
        </w:rPr>
      </w:pPr>
      <w:r>
        <w:rPr>
          <w:rFonts w:hint="eastAsia" w:ascii="宋体" w:hAnsi="宋体"/>
          <w:szCs w:val="21"/>
        </w:rPr>
        <w:t>应具有本专业5年以上生产实践经历、中级以上专业技术职务（职称）或高级工以上等级或相应级别职（执）业资格（职务）。</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（二）教学设施</w:t>
      </w:r>
    </w:p>
    <w:p>
      <w:pPr>
        <w:spacing w:line="360" w:lineRule="auto"/>
        <w:ind w:firstLine="420" w:firstLineChars="200"/>
        <w:rPr>
          <w:rFonts w:ascii="宋体" w:hAnsi="宋体"/>
          <w:bCs/>
          <w:szCs w:val="21"/>
        </w:rPr>
      </w:pPr>
      <w:r>
        <w:rPr>
          <w:rFonts w:hint="eastAsia" w:ascii="宋体" w:hAnsi="宋体"/>
          <w:bCs/>
          <w:szCs w:val="21"/>
        </w:rPr>
        <w:t>本专业应配备校内实验实训室和校外实训实习基地。</w:t>
      </w:r>
    </w:p>
    <w:p>
      <w:pPr>
        <w:spacing w:line="360" w:lineRule="auto"/>
        <w:ind w:firstLine="420" w:firstLineChars="200"/>
        <w:rPr>
          <w:rFonts w:ascii="宋体" w:hAnsi="宋体"/>
          <w:bCs/>
          <w:szCs w:val="21"/>
        </w:rPr>
      </w:pPr>
      <w:r>
        <w:rPr>
          <w:rFonts w:hint="eastAsia" w:ascii="宋体" w:hAnsi="宋体"/>
          <w:bCs/>
          <w:szCs w:val="21"/>
        </w:rPr>
        <w:t>1.校内</w:t>
      </w:r>
      <w:r>
        <w:rPr>
          <w:rFonts w:hint="eastAsia" w:ascii="宋体" w:hAnsi="宋体"/>
          <w:szCs w:val="21"/>
        </w:rPr>
        <w:t>实验</w:t>
      </w:r>
      <w:r>
        <w:rPr>
          <w:rFonts w:hint="eastAsia" w:ascii="宋体" w:hAnsi="宋体"/>
          <w:bCs/>
          <w:szCs w:val="21"/>
        </w:rPr>
        <w:t>实训</w:t>
      </w:r>
      <w:r>
        <w:rPr>
          <w:rFonts w:hint="eastAsia" w:ascii="宋体" w:hAnsi="宋体"/>
          <w:szCs w:val="21"/>
        </w:rPr>
        <w:t>条件</w:t>
      </w:r>
    </w:p>
    <w:p>
      <w:pPr>
        <w:spacing w:line="360" w:lineRule="auto"/>
        <w:ind w:firstLine="420" w:firstLineChars="200"/>
        <w:rPr>
          <w:rFonts w:ascii="宋体" w:hAnsi="宋体"/>
          <w:bCs/>
          <w:szCs w:val="21"/>
        </w:rPr>
      </w:pPr>
      <w:r>
        <w:rPr>
          <w:rFonts w:hint="eastAsia" w:ascii="宋体" w:hAnsi="宋体"/>
          <w:bCs/>
          <w:szCs w:val="21"/>
        </w:rPr>
        <w:t>校内</w:t>
      </w:r>
      <w:r>
        <w:rPr>
          <w:rFonts w:hint="eastAsia" w:ascii="宋体" w:hAnsi="宋体"/>
          <w:szCs w:val="21"/>
        </w:rPr>
        <w:t>实验</w:t>
      </w:r>
      <w:r>
        <w:rPr>
          <w:rFonts w:hint="eastAsia" w:ascii="宋体" w:hAnsi="宋体"/>
          <w:bCs/>
          <w:szCs w:val="21"/>
        </w:rPr>
        <w:t>实训必须具备满足纺织品检测、生产性实训或仿真实训教学等实训室，主要设施设备及数量见下表：</w:t>
      </w:r>
    </w:p>
    <w:p>
      <w:pPr>
        <w:spacing w:line="360" w:lineRule="auto"/>
        <w:ind w:firstLine="480" w:firstLineChars="200"/>
        <w:rPr>
          <w:rFonts w:ascii="宋体" w:hAnsi="宋体"/>
          <w:bCs/>
          <w:sz w:val="24"/>
        </w:rPr>
      </w:pPr>
    </w:p>
    <w:tbl>
      <w:tblPr>
        <w:tblStyle w:val="7"/>
        <w:tblW w:w="8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6"/>
        <w:gridCol w:w="297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序号</w:t>
            </w:r>
          </w:p>
        </w:tc>
        <w:tc>
          <w:tcPr>
            <w:tcW w:w="1706"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实验实训室名称</w:t>
            </w:r>
          </w:p>
        </w:tc>
        <w:tc>
          <w:tcPr>
            <w:tcW w:w="5400" w:type="dxa"/>
            <w:gridSpan w:val="2"/>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名称</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w:t>
            </w:r>
          </w:p>
        </w:tc>
        <w:tc>
          <w:tcPr>
            <w:tcW w:w="1706" w:type="dxa"/>
            <w:vMerge w:val="restart"/>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纺织实训中心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剑杆织机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喷气织机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细纱机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转杯纺纱机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花式捻线机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粗纱机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并条机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短流程清梳联</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w:t>
            </w:r>
          </w:p>
        </w:tc>
        <w:tc>
          <w:tcPr>
            <w:tcW w:w="1706" w:type="dxa"/>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纺织品</w:t>
            </w:r>
          </w:p>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纤维检测、纱线检测、织物检测各一套</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w:t>
            </w:r>
          </w:p>
        </w:tc>
        <w:tc>
          <w:tcPr>
            <w:tcW w:w="1706" w:type="dxa"/>
            <w:vAlign w:val="center"/>
          </w:tcPr>
          <w:p>
            <w:pPr>
              <w:autoSpaceDE w:val="0"/>
              <w:autoSpaceDN w:val="0"/>
              <w:adjustRightInd w:val="0"/>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纺织面料</w:t>
            </w:r>
          </w:p>
          <w:p>
            <w:pPr>
              <w:autoSpaceDE w:val="0"/>
              <w:autoSpaceDN w:val="0"/>
              <w:adjustRightInd w:val="0"/>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设计中心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半自动小样织机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4</w:t>
            </w:r>
          </w:p>
        </w:tc>
        <w:tc>
          <w:tcPr>
            <w:tcW w:w="1706" w:type="dxa"/>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CAD实验室</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电脑</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w:t>
            </w:r>
          </w:p>
        </w:tc>
        <w:tc>
          <w:tcPr>
            <w:tcW w:w="170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sz w:val="18"/>
                <w:szCs w:val="18"/>
              </w:rPr>
              <w:t>语音实验室</w:t>
            </w:r>
          </w:p>
        </w:tc>
        <w:tc>
          <w:tcPr>
            <w:tcW w:w="2974" w:type="dxa"/>
            <w:vAlign w:val="center"/>
          </w:tcPr>
          <w:p>
            <w:pPr>
              <w:jc w:val="center"/>
              <w:rPr>
                <w:rFonts w:asciiTheme="minorEastAsia" w:hAnsiTheme="minorEastAsia" w:eastAsiaTheme="minorEastAsia"/>
                <w:bCs/>
                <w:kern w:val="0"/>
                <w:sz w:val="18"/>
                <w:szCs w:val="18"/>
              </w:rPr>
            </w:pP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50套</w:t>
            </w:r>
          </w:p>
        </w:tc>
      </w:tr>
    </w:tbl>
    <w:p>
      <w:pPr>
        <w:spacing w:line="360" w:lineRule="auto"/>
        <w:ind w:firstLine="422" w:firstLineChars="200"/>
        <w:rPr>
          <w:rFonts w:ascii="宋体" w:hAnsi="宋体"/>
          <w:b/>
          <w:bCs/>
          <w:szCs w:val="21"/>
        </w:rPr>
      </w:pPr>
      <w:r>
        <w:rPr>
          <w:rFonts w:hint="eastAsia" w:ascii="宋体" w:hAnsi="宋体"/>
          <w:b/>
          <w:bCs/>
          <w:szCs w:val="21"/>
        </w:rPr>
        <w:t>2.校外实训实习基地条件</w:t>
      </w:r>
    </w:p>
    <w:p>
      <w:pPr>
        <w:pStyle w:val="15"/>
        <w:numPr>
          <w:ilvl w:val="0"/>
          <w:numId w:val="4"/>
        </w:numPr>
        <w:spacing w:line="360" w:lineRule="auto"/>
        <w:ind w:left="0" w:firstLine="480" w:firstLineChars="0"/>
        <w:rPr>
          <w:rFonts w:ascii="宋体" w:hAnsi="宋体"/>
          <w:bCs/>
          <w:szCs w:val="21"/>
        </w:rPr>
      </w:pPr>
      <w:r>
        <w:rPr>
          <w:rFonts w:hint="eastAsia" w:ascii="宋体" w:hAnsi="宋体"/>
          <w:bCs/>
          <w:szCs w:val="21"/>
        </w:rPr>
        <w:t>校外实习基地的建立应有利于促进学校与基地资源共享、互惠互利、共同发展。</w:t>
      </w:r>
    </w:p>
    <w:p>
      <w:pPr>
        <w:pStyle w:val="15"/>
        <w:numPr>
          <w:ilvl w:val="0"/>
          <w:numId w:val="4"/>
        </w:numPr>
        <w:spacing w:line="360" w:lineRule="auto"/>
        <w:ind w:left="0" w:firstLine="480" w:firstLineChars="0"/>
        <w:rPr>
          <w:rFonts w:ascii="宋体" w:hAnsi="宋体"/>
          <w:bCs/>
          <w:szCs w:val="21"/>
        </w:rPr>
      </w:pPr>
      <w:r>
        <w:rPr>
          <w:rFonts w:hint="eastAsia" w:ascii="宋体" w:hAnsi="宋体"/>
          <w:bCs/>
          <w:szCs w:val="21"/>
        </w:rPr>
        <w:t>校外实习基地的领导应重视实习基地的建设。实习基地具备实习条件和管理环境；能帮助解决实习学生所需的食宿、劳动保护和卫生等条件。</w:t>
      </w:r>
    </w:p>
    <w:p>
      <w:pPr>
        <w:pStyle w:val="15"/>
        <w:numPr>
          <w:ilvl w:val="0"/>
          <w:numId w:val="4"/>
        </w:numPr>
        <w:spacing w:line="360" w:lineRule="auto"/>
        <w:ind w:left="0" w:firstLine="480" w:firstLineChars="0"/>
        <w:rPr>
          <w:rFonts w:ascii="宋体" w:hAnsi="宋体"/>
          <w:bCs/>
          <w:szCs w:val="21"/>
        </w:rPr>
      </w:pPr>
      <w:r>
        <w:rPr>
          <w:rFonts w:hint="eastAsia" w:ascii="宋体" w:hAnsi="宋体"/>
          <w:bCs/>
          <w:szCs w:val="21"/>
        </w:rPr>
        <w:t>校外实习基地能够选派具有相应专业技术职务的指导教师（或技术人员）对学生进行指导，使学生能有效地参与实践活动，顺利完成教学实习计划。</w:t>
      </w:r>
    </w:p>
    <w:p>
      <w:pPr>
        <w:pStyle w:val="15"/>
        <w:numPr>
          <w:ilvl w:val="0"/>
          <w:numId w:val="4"/>
        </w:numPr>
        <w:spacing w:line="360" w:lineRule="auto"/>
        <w:ind w:left="0" w:firstLine="480" w:firstLineChars="0"/>
        <w:rPr>
          <w:rFonts w:ascii="宋体" w:hAnsi="宋体"/>
          <w:b/>
          <w:szCs w:val="21"/>
        </w:rPr>
      </w:pPr>
      <w:r>
        <w:rPr>
          <w:rFonts w:hint="eastAsia" w:ascii="宋体" w:hAnsi="宋体"/>
          <w:bCs/>
          <w:szCs w:val="21"/>
        </w:rPr>
        <w:t>校外实习基地要求相对稳定，每学期或每学年有固定专业的学生进行实习。</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（三）教学资源</w:t>
      </w:r>
    </w:p>
    <w:p>
      <w:pPr>
        <w:spacing w:line="360" w:lineRule="auto"/>
        <w:ind w:firstLine="420" w:firstLineChars="200"/>
        <w:rPr>
          <w:rFonts w:ascii="宋体" w:hAnsi="宋体"/>
          <w:szCs w:val="21"/>
        </w:rPr>
      </w:pPr>
      <w:r>
        <w:rPr>
          <w:rFonts w:hint="eastAsia" w:ascii="宋体" w:hAnsi="宋体"/>
          <w:bCs/>
          <w:szCs w:val="21"/>
        </w:rPr>
        <w:t>教材选用：基础课统一使用国家规划教材，专业课选用要根据教育部确定的中等职业学校培养目标和实际需求。从教育厅发布的《福建省中等职业学校教学用书目录》中选用相应的经教育部和省教育厅两级中职教材审定委员会审定的国家、省规划教材，或选用经省教育厅中职教材审定委员会审定的体现新知识、新技术、新工艺、新方法及具有地方特色的传统工艺、传统技术的教材。国家规划专业课教材中涉及思想政治、意识形态属性较强的学科及课程，如历史、政治经济、法律等文科类课程教材，由教育部组织有关单位编写或修订，并经全国中职教材</w:t>
      </w:r>
      <w:r>
        <w:rPr>
          <w:rFonts w:hint="eastAsia" w:ascii="宋体" w:hAnsi="宋体"/>
          <w:szCs w:val="21"/>
        </w:rPr>
        <w:t>审定委员会审定。</w:t>
      </w:r>
    </w:p>
    <w:p>
      <w:pPr>
        <w:spacing w:line="360" w:lineRule="auto"/>
        <w:ind w:firstLine="420" w:firstLineChars="200"/>
        <w:rPr>
          <w:rFonts w:ascii="宋体" w:hAnsi="宋体"/>
          <w:szCs w:val="21"/>
        </w:rPr>
      </w:pPr>
      <w:r>
        <w:rPr>
          <w:rFonts w:hint="eastAsia" w:ascii="宋体" w:hAnsi="宋体"/>
          <w:szCs w:val="21"/>
        </w:rPr>
        <w:t>优先选择校本教材、校企合作开发教材。</w:t>
      </w:r>
    </w:p>
    <w:p>
      <w:pPr>
        <w:overflowPunct w:val="0"/>
        <w:adjustRightInd w:val="0"/>
        <w:spacing w:line="360" w:lineRule="auto"/>
        <w:ind w:firstLine="420" w:firstLineChars="200"/>
        <w:jc w:val="left"/>
        <w:rPr>
          <w:rFonts w:ascii="宋体" w:hAnsi="宋体"/>
          <w:szCs w:val="21"/>
        </w:rPr>
      </w:pPr>
      <w:r>
        <w:rPr>
          <w:rFonts w:hint="eastAsia" w:ascii="宋体" w:hAnsi="宋体"/>
          <w:szCs w:val="21"/>
        </w:rPr>
        <w:t>数字资源：云课堂、在线课程、学习通、智慧职教、专业资源库等。</w:t>
      </w:r>
      <w:r>
        <w:rPr>
          <w:rFonts w:ascii="宋体" w:hAnsi="宋体"/>
          <w:szCs w:val="21"/>
        </w:rPr>
        <w:t xml:space="preserve"> </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（四）教学方法</w:t>
      </w:r>
    </w:p>
    <w:p>
      <w:pPr>
        <w:spacing w:line="360" w:lineRule="auto"/>
        <w:ind w:firstLine="420" w:firstLineChars="200"/>
        <w:rPr>
          <w:rFonts w:ascii="宋体"/>
          <w:szCs w:val="21"/>
        </w:rPr>
      </w:pPr>
      <w:r>
        <w:rPr>
          <w:rFonts w:hint="eastAsia" w:ascii="宋体" w:hAnsi="宋体"/>
          <w:szCs w:val="21"/>
        </w:rPr>
        <w:t>首先，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（五）学习评价</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业评价相结合的课程整体性评价方案。</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考试课程的成绩采用百分制，由课程学习的过程性考核成绩和期末课程终结性考核成绩组成。过程性考核成绩占总成绩≥50%，期末终结性考核成绩占总成绩≤50%。</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60%。</w:t>
      </w:r>
    </w:p>
    <w:p>
      <w:pPr>
        <w:spacing w:line="360" w:lineRule="auto"/>
        <w:ind w:right="-44" w:rightChars="-21" w:firstLine="411" w:firstLineChars="196"/>
        <w:rPr>
          <w:rFonts w:ascii="宋体" w:hAnsi="宋体"/>
          <w:szCs w:val="21"/>
        </w:rPr>
      </w:pPr>
      <w:r>
        <w:rPr>
          <w:rFonts w:hint="eastAsia" w:ascii="宋体" w:hAnsi="宋体"/>
          <w:color w:val="000000"/>
          <w:kern w:val="0"/>
          <w:szCs w:val="21"/>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80%。终结性考查成绩占课程总成绩≤30％</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（六）质量管理</w:t>
      </w:r>
    </w:p>
    <w:p>
      <w:pPr>
        <w:spacing w:line="360" w:lineRule="auto"/>
        <w:ind w:firstLine="420" w:firstLineChars="200"/>
        <w:rPr>
          <w:rFonts w:ascii="宋体"/>
          <w:szCs w:val="21"/>
        </w:rPr>
      </w:pPr>
      <w:r>
        <w:rPr>
          <w:rFonts w:hint="eastAsia" w:ascii="宋体" w:hAnsi="宋体"/>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ind w:firstLine="420" w:firstLineChars="200"/>
        <w:rPr>
          <w:rFonts w:ascii="宋体" w:hAnsi="宋体"/>
          <w:szCs w:val="21"/>
        </w:rPr>
      </w:pPr>
      <w:r>
        <w:rPr>
          <w:rFonts w:hint="eastAsia" w:ascii="宋体" w:hAnsi="宋体"/>
          <w:szCs w:val="21"/>
        </w:rPr>
        <w:t>1.人才培养方案由教务处负责管理，教务处根据课程设置与人才培养方案编制学期教学进程和开课一览表、教学任务书等文件，组织人才培养方案的实施。</w:t>
      </w:r>
    </w:p>
    <w:p>
      <w:pPr>
        <w:spacing w:line="360" w:lineRule="auto"/>
        <w:ind w:firstLine="420" w:firstLineChars="200"/>
        <w:rPr>
          <w:rFonts w:ascii="宋体" w:hAnsi="宋体"/>
          <w:szCs w:val="21"/>
        </w:rPr>
      </w:pPr>
      <w:r>
        <w:rPr>
          <w:rFonts w:hint="eastAsia" w:ascii="宋体" w:hAnsi="宋体"/>
          <w:szCs w:val="21"/>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pPr>
        <w:spacing w:line="360" w:lineRule="auto"/>
        <w:ind w:firstLine="420" w:firstLineChars="200"/>
        <w:rPr>
          <w:rFonts w:ascii="宋体" w:hAnsi="宋体"/>
          <w:szCs w:val="21"/>
        </w:rPr>
      </w:pPr>
      <w:r>
        <w:rPr>
          <w:rFonts w:hint="eastAsia" w:ascii="宋体" w:hAnsi="宋体"/>
          <w:szCs w:val="21"/>
        </w:rPr>
        <w:t>3.人才培养方案所列课程及各种实践环节，必须按规定的要求保证完成。不得以任何理由拒绝开设、停开、减少学时</w:t>
      </w:r>
      <w:r>
        <w:rPr>
          <w:rFonts w:ascii="宋体" w:hAnsi="宋体"/>
          <w:szCs w:val="21"/>
        </w:rPr>
        <w:t>,</w:t>
      </w:r>
      <w:r>
        <w:rPr>
          <w:rFonts w:hint="eastAsia" w:ascii="宋体" w:hAnsi="宋体"/>
          <w:szCs w:val="21"/>
        </w:rPr>
        <w:t>变更考试、考查类型。凡未按规定程序进行课程教学教学变更的</w:t>
      </w:r>
      <w:r>
        <w:rPr>
          <w:rFonts w:ascii="宋体" w:hAnsi="宋体"/>
          <w:szCs w:val="21"/>
        </w:rPr>
        <w:t>,</w:t>
      </w:r>
      <w:r>
        <w:rPr>
          <w:rFonts w:hint="eastAsia" w:ascii="宋体" w:hAnsi="宋体"/>
          <w:szCs w:val="21"/>
        </w:rPr>
        <w:t>要追究有关人员的责任。</w:t>
      </w:r>
    </w:p>
    <w:p>
      <w:pPr>
        <w:spacing w:line="600" w:lineRule="exact"/>
        <w:rPr>
          <w:rFonts w:ascii="黑体" w:hAnsi="黑体" w:eastAsia="黑体" w:cs="黑体"/>
          <w:sz w:val="24"/>
          <w:szCs w:val="24"/>
        </w:rPr>
      </w:pPr>
      <w:r>
        <w:rPr>
          <w:rFonts w:hint="eastAsia" w:ascii="黑体" w:hAnsi="黑体" w:eastAsia="黑体" w:cs="黑体"/>
          <w:sz w:val="24"/>
          <w:szCs w:val="24"/>
        </w:rPr>
        <w:t>九、毕业要求</w:t>
      </w:r>
    </w:p>
    <w:p>
      <w:pPr>
        <w:spacing w:line="360" w:lineRule="auto"/>
        <w:ind w:left="480" w:right="-44" w:rightChars="-21"/>
        <w:rPr>
          <w:rFonts w:ascii="宋体" w:hAnsi="宋体"/>
          <w:bCs/>
          <w:szCs w:val="21"/>
        </w:rPr>
      </w:pPr>
      <w:r>
        <w:rPr>
          <w:rFonts w:hint="eastAsia" w:ascii="宋体" w:hAnsi="宋体"/>
          <w:bCs/>
          <w:color w:val="000000"/>
          <w:szCs w:val="21"/>
        </w:rPr>
        <w:t>1、学生完成培养计划规定的理论与实践教学环节，取得218学分</w:t>
      </w:r>
      <w:r>
        <w:rPr>
          <w:rFonts w:hint="eastAsia" w:ascii="宋体" w:hAnsi="宋体"/>
          <w:bCs/>
          <w:szCs w:val="21"/>
        </w:rPr>
        <w:t>准予毕业。</w:t>
      </w:r>
    </w:p>
    <w:p>
      <w:pPr>
        <w:spacing w:line="360" w:lineRule="auto"/>
        <w:ind w:left="480" w:right="-44" w:rightChars="-21"/>
        <w:rPr>
          <w:rFonts w:ascii="宋体" w:hAnsi="宋体"/>
          <w:bCs/>
          <w:color w:val="000000"/>
          <w:szCs w:val="21"/>
        </w:rPr>
      </w:pPr>
      <w:r>
        <w:rPr>
          <w:rFonts w:hint="eastAsia" w:ascii="宋体" w:hAnsi="宋体"/>
          <w:bCs/>
          <w:color w:val="000000"/>
          <w:szCs w:val="21"/>
        </w:rPr>
        <w:t>2、取得本专业规定要求的相关职业资格证书。</w:t>
      </w:r>
    </w:p>
    <w:p>
      <w:pPr>
        <w:spacing w:line="600" w:lineRule="exact"/>
        <w:rPr>
          <w:rFonts w:ascii="黑体" w:hAnsi="黑体" w:eastAsia="黑体" w:cs="黑体"/>
          <w:sz w:val="24"/>
          <w:szCs w:val="24"/>
        </w:rPr>
      </w:pPr>
      <w:r>
        <w:rPr>
          <w:rFonts w:hint="eastAsia" w:ascii="黑体" w:hAnsi="黑体" w:eastAsia="黑体" w:cs="黑体"/>
          <w:sz w:val="24"/>
          <w:szCs w:val="24"/>
        </w:rPr>
        <w:t>十、附录</w:t>
      </w:r>
    </w:p>
    <w:p>
      <w:pPr>
        <w:spacing w:line="360" w:lineRule="auto"/>
        <w:ind w:left="480" w:right="-44" w:rightChars="-21"/>
        <w:rPr>
          <w:rFonts w:ascii="宋体" w:hAnsi="宋体"/>
          <w:bCs/>
          <w:color w:val="000000"/>
          <w:szCs w:val="21"/>
        </w:rPr>
        <w:sectPr>
          <w:pgSz w:w="11907" w:h="16840"/>
          <w:pgMar w:top="1134" w:right="1418" w:bottom="1134" w:left="1418" w:header="851" w:footer="992" w:gutter="284"/>
          <w:cols w:space="720" w:num="1"/>
          <w:docGrid w:type="lines" w:linePitch="312" w:charSpace="0"/>
        </w:sectPr>
      </w:pPr>
      <w:r>
        <w:rPr>
          <w:rFonts w:hint="eastAsia" w:ascii="宋体" w:hAnsi="宋体"/>
          <w:bCs/>
          <w:color w:val="000000"/>
          <w:szCs w:val="21"/>
        </w:rPr>
        <w:t>一般包括教学进程安排表、变更审批表等。</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（一）课程设置表</w:t>
      </w:r>
    </w:p>
    <w:tbl>
      <w:tblPr>
        <w:tblStyle w:val="7"/>
        <w:tblW w:w="141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288"/>
        <w:gridCol w:w="425"/>
        <w:gridCol w:w="2268"/>
        <w:gridCol w:w="514"/>
        <w:gridCol w:w="675"/>
        <w:gridCol w:w="850"/>
        <w:gridCol w:w="921"/>
        <w:gridCol w:w="1154"/>
        <w:gridCol w:w="851"/>
        <w:gridCol w:w="567"/>
        <w:gridCol w:w="567"/>
        <w:gridCol w:w="567"/>
        <w:gridCol w:w="567"/>
        <w:gridCol w:w="567"/>
        <w:gridCol w:w="554"/>
        <w:gridCol w:w="641"/>
        <w:gridCol w:w="635"/>
        <w:gridCol w:w="561"/>
        <w:gridCol w:w="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w:t>
            </w:r>
          </w:p>
          <w:p>
            <w:pPr>
              <w:spacing w:line="240" w:lineRule="exact"/>
              <w:jc w:val="center"/>
              <w:rPr>
                <w:rFonts w:ascii="宋体"/>
                <w:b/>
                <w:sz w:val="18"/>
                <w:szCs w:val="18"/>
              </w:rPr>
            </w:pPr>
            <w:r>
              <w:rPr>
                <w:rFonts w:hint="eastAsia" w:ascii="宋体" w:hAnsi="宋体"/>
                <w:b/>
                <w:sz w:val="18"/>
                <w:szCs w:val="18"/>
              </w:rPr>
              <w:t>类</w:t>
            </w:r>
          </w:p>
        </w:tc>
        <w:tc>
          <w:tcPr>
            <w:tcW w:w="713" w:type="dxa"/>
            <w:gridSpan w:val="2"/>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w:t>
            </w:r>
          </w:p>
          <w:p>
            <w:pPr>
              <w:spacing w:line="240" w:lineRule="exact"/>
              <w:jc w:val="center"/>
              <w:rPr>
                <w:rFonts w:ascii="宋体"/>
                <w:b/>
                <w:sz w:val="18"/>
                <w:szCs w:val="18"/>
              </w:rPr>
            </w:pPr>
            <w:r>
              <w:rPr>
                <w:rFonts w:hint="eastAsia" w:ascii="宋体" w:hAnsi="宋体"/>
                <w:b/>
                <w:sz w:val="18"/>
                <w:szCs w:val="18"/>
              </w:rPr>
              <w:t>号</w:t>
            </w:r>
          </w:p>
        </w:tc>
        <w:tc>
          <w:tcPr>
            <w:tcW w:w="2268"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514" w:type="dxa"/>
            <w:vMerge w:val="restart"/>
            <w:tcBorders>
              <w:top w:val="single" w:color="auto" w:sz="12" w:space="0"/>
            </w:tcBorders>
            <w:vAlign w:val="center"/>
          </w:tcPr>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性</w:t>
            </w:r>
          </w:p>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质</w:t>
            </w:r>
          </w:p>
        </w:tc>
        <w:tc>
          <w:tcPr>
            <w:tcW w:w="675"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课程代码</w:t>
            </w:r>
          </w:p>
        </w:tc>
        <w:tc>
          <w:tcPr>
            <w:tcW w:w="850"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分</w:t>
            </w:r>
          </w:p>
        </w:tc>
        <w:tc>
          <w:tcPr>
            <w:tcW w:w="921"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时</w:t>
            </w:r>
          </w:p>
        </w:tc>
        <w:tc>
          <w:tcPr>
            <w:tcW w:w="2005" w:type="dxa"/>
            <w:gridSpan w:val="2"/>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学时分配</w:t>
            </w:r>
          </w:p>
        </w:tc>
        <w:tc>
          <w:tcPr>
            <w:tcW w:w="5689" w:type="dxa"/>
            <w:gridSpan w:val="10"/>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restart"/>
            <w:vAlign w:val="center"/>
          </w:tcPr>
          <w:p>
            <w:pPr>
              <w:spacing w:line="240" w:lineRule="exact"/>
              <w:jc w:val="center"/>
              <w:rPr>
                <w:rFonts w:ascii="宋体"/>
                <w:b/>
                <w:sz w:val="18"/>
                <w:szCs w:val="18"/>
              </w:rPr>
            </w:pPr>
            <w:r>
              <w:rPr>
                <w:rFonts w:hint="eastAsia" w:ascii="宋体" w:hAnsi="宋体"/>
                <w:b/>
                <w:sz w:val="18"/>
                <w:szCs w:val="18"/>
              </w:rPr>
              <w:t>理论</w:t>
            </w:r>
          </w:p>
          <w:p>
            <w:pPr>
              <w:spacing w:line="240" w:lineRule="exact"/>
              <w:jc w:val="center"/>
              <w:rPr>
                <w:rFonts w:ascii="宋体"/>
                <w:b/>
                <w:sz w:val="18"/>
                <w:szCs w:val="18"/>
              </w:rPr>
            </w:pPr>
            <w:r>
              <w:rPr>
                <w:rFonts w:hint="eastAsia" w:ascii="宋体" w:hAnsi="宋体"/>
                <w:b/>
                <w:sz w:val="18"/>
                <w:szCs w:val="18"/>
              </w:rPr>
              <w:t>教学</w:t>
            </w:r>
          </w:p>
        </w:tc>
        <w:tc>
          <w:tcPr>
            <w:tcW w:w="851" w:type="dxa"/>
            <w:vMerge w:val="restart"/>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教学</w:t>
            </w:r>
          </w:p>
        </w:tc>
        <w:tc>
          <w:tcPr>
            <w:tcW w:w="1134" w:type="dxa"/>
            <w:gridSpan w:val="2"/>
            <w:vAlign w:val="center"/>
          </w:tcPr>
          <w:p>
            <w:pPr>
              <w:spacing w:line="240" w:lineRule="exact"/>
              <w:jc w:val="center"/>
              <w:rPr>
                <w:rFonts w:ascii="宋体"/>
                <w:b/>
                <w:sz w:val="18"/>
                <w:szCs w:val="18"/>
              </w:rPr>
            </w:pPr>
            <w:r>
              <w:rPr>
                <w:rFonts w:hint="eastAsia" w:ascii="宋体" w:hAnsi="宋体"/>
                <w:b/>
                <w:sz w:val="18"/>
                <w:szCs w:val="18"/>
              </w:rPr>
              <w:t>一</w:t>
            </w:r>
          </w:p>
        </w:tc>
        <w:tc>
          <w:tcPr>
            <w:tcW w:w="1134" w:type="dxa"/>
            <w:gridSpan w:val="2"/>
            <w:vAlign w:val="center"/>
          </w:tcPr>
          <w:p>
            <w:pPr>
              <w:spacing w:line="240" w:lineRule="exact"/>
              <w:jc w:val="center"/>
              <w:rPr>
                <w:rFonts w:ascii="宋体"/>
                <w:b/>
                <w:sz w:val="18"/>
                <w:szCs w:val="18"/>
              </w:rPr>
            </w:pPr>
            <w:r>
              <w:rPr>
                <w:rFonts w:hint="eastAsia" w:ascii="宋体" w:hAnsi="宋体"/>
                <w:b/>
                <w:sz w:val="18"/>
                <w:szCs w:val="18"/>
              </w:rPr>
              <w:t>二</w:t>
            </w:r>
          </w:p>
        </w:tc>
        <w:tc>
          <w:tcPr>
            <w:tcW w:w="1121"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1276" w:type="dxa"/>
            <w:gridSpan w:val="2"/>
            <w:vAlign w:val="center"/>
          </w:tcPr>
          <w:p>
            <w:pPr>
              <w:spacing w:line="240" w:lineRule="exact"/>
              <w:jc w:val="center"/>
              <w:rPr>
                <w:rFonts w:ascii="宋体"/>
                <w:b/>
                <w:sz w:val="18"/>
                <w:szCs w:val="18"/>
              </w:rPr>
            </w:pPr>
            <w:r>
              <w:rPr>
                <w:rFonts w:hint="eastAsia" w:ascii="宋体"/>
                <w:b/>
                <w:sz w:val="18"/>
                <w:szCs w:val="18"/>
              </w:rPr>
              <w:t>四</w:t>
            </w:r>
          </w:p>
        </w:tc>
        <w:tc>
          <w:tcPr>
            <w:tcW w:w="1024" w:type="dxa"/>
            <w:gridSpan w:val="2"/>
            <w:vAlign w:val="center"/>
          </w:tcPr>
          <w:p>
            <w:pPr>
              <w:spacing w:line="240" w:lineRule="exact"/>
              <w:jc w:val="center"/>
              <w:rPr>
                <w:rFonts w:ascii="宋体"/>
                <w:b/>
                <w:sz w:val="18"/>
                <w:szCs w:val="18"/>
              </w:rPr>
            </w:pPr>
            <w:r>
              <w:rPr>
                <w:rFonts w:hint="eastAsia" w:ascii="宋体"/>
                <w:b/>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continue"/>
            <w:vAlign w:val="center"/>
          </w:tcPr>
          <w:p>
            <w:pPr>
              <w:spacing w:line="240" w:lineRule="exact"/>
              <w:rPr>
                <w:rFonts w:ascii="宋体"/>
                <w:b/>
                <w:sz w:val="18"/>
                <w:szCs w:val="18"/>
              </w:rPr>
            </w:pPr>
          </w:p>
        </w:tc>
        <w:tc>
          <w:tcPr>
            <w:tcW w:w="851" w:type="dxa"/>
            <w:vMerge w:val="continue"/>
            <w:vAlign w:val="center"/>
          </w:tcPr>
          <w:p>
            <w:pPr>
              <w:spacing w:line="240" w:lineRule="exact"/>
              <w:rPr>
                <w:rFonts w:ascii="宋体"/>
                <w:b/>
                <w:sz w:val="18"/>
                <w:szCs w:val="18"/>
              </w:rPr>
            </w:pPr>
          </w:p>
        </w:tc>
        <w:tc>
          <w:tcPr>
            <w:tcW w:w="567" w:type="dxa"/>
            <w:vAlign w:val="center"/>
          </w:tcPr>
          <w:p>
            <w:pPr>
              <w:spacing w:line="240" w:lineRule="exact"/>
              <w:jc w:val="center"/>
              <w:rPr>
                <w:rFonts w:ascii="宋体"/>
                <w:b/>
                <w:sz w:val="18"/>
                <w:szCs w:val="18"/>
              </w:rPr>
            </w:pPr>
            <w:r>
              <w:rPr>
                <w:rFonts w:ascii="宋体" w:hAnsi="宋体"/>
                <w:b/>
                <w:sz w:val="18"/>
                <w:szCs w:val="18"/>
              </w:rPr>
              <w:t>1</w:t>
            </w:r>
          </w:p>
        </w:tc>
        <w:tc>
          <w:tcPr>
            <w:tcW w:w="567" w:type="dxa"/>
            <w:vAlign w:val="center"/>
          </w:tcPr>
          <w:p>
            <w:pPr>
              <w:spacing w:line="240" w:lineRule="exact"/>
              <w:jc w:val="center"/>
              <w:rPr>
                <w:rFonts w:ascii="宋体"/>
                <w:b/>
                <w:sz w:val="18"/>
                <w:szCs w:val="18"/>
              </w:rPr>
            </w:pPr>
            <w:r>
              <w:rPr>
                <w:rFonts w:ascii="宋体" w:hAnsi="宋体"/>
                <w:b/>
                <w:sz w:val="18"/>
                <w:szCs w:val="18"/>
              </w:rPr>
              <w:t>2</w:t>
            </w:r>
          </w:p>
        </w:tc>
        <w:tc>
          <w:tcPr>
            <w:tcW w:w="567" w:type="dxa"/>
            <w:vAlign w:val="center"/>
          </w:tcPr>
          <w:p>
            <w:pPr>
              <w:spacing w:line="240" w:lineRule="exact"/>
              <w:jc w:val="center"/>
              <w:rPr>
                <w:rFonts w:ascii="宋体"/>
                <w:b/>
                <w:sz w:val="18"/>
                <w:szCs w:val="18"/>
              </w:rPr>
            </w:pPr>
            <w:r>
              <w:rPr>
                <w:rFonts w:ascii="宋体" w:hAnsi="宋体"/>
                <w:b/>
                <w:sz w:val="18"/>
                <w:szCs w:val="18"/>
              </w:rPr>
              <w:t>3</w:t>
            </w:r>
          </w:p>
        </w:tc>
        <w:tc>
          <w:tcPr>
            <w:tcW w:w="567" w:type="dxa"/>
            <w:vAlign w:val="center"/>
          </w:tcPr>
          <w:p>
            <w:pPr>
              <w:spacing w:line="240" w:lineRule="exact"/>
              <w:jc w:val="center"/>
              <w:rPr>
                <w:rFonts w:ascii="宋体"/>
                <w:b/>
                <w:sz w:val="18"/>
                <w:szCs w:val="18"/>
              </w:rPr>
            </w:pPr>
            <w:r>
              <w:rPr>
                <w:rFonts w:ascii="宋体" w:hAnsi="宋体"/>
                <w:b/>
                <w:sz w:val="18"/>
                <w:szCs w:val="18"/>
              </w:rPr>
              <w:t>4</w:t>
            </w:r>
          </w:p>
        </w:tc>
        <w:tc>
          <w:tcPr>
            <w:tcW w:w="567" w:type="dxa"/>
            <w:vAlign w:val="center"/>
          </w:tcPr>
          <w:p>
            <w:pPr>
              <w:spacing w:line="240" w:lineRule="exact"/>
              <w:jc w:val="center"/>
              <w:rPr>
                <w:rFonts w:ascii="宋体"/>
                <w:b/>
                <w:sz w:val="18"/>
                <w:szCs w:val="18"/>
              </w:rPr>
            </w:pPr>
            <w:r>
              <w:rPr>
                <w:rFonts w:ascii="宋体" w:hAnsi="宋体"/>
                <w:b/>
                <w:sz w:val="18"/>
                <w:szCs w:val="18"/>
              </w:rPr>
              <w:t>5</w:t>
            </w:r>
          </w:p>
        </w:tc>
        <w:tc>
          <w:tcPr>
            <w:tcW w:w="554" w:type="dxa"/>
            <w:vAlign w:val="center"/>
          </w:tcPr>
          <w:p>
            <w:pPr>
              <w:spacing w:line="240" w:lineRule="exact"/>
              <w:jc w:val="center"/>
              <w:rPr>
                <w:rFonts w:ascii="宋体"/>
                <w:b/>
                <w:sz w:val="18"/>
                <w:szCs w:val="18"/>
              </w:rPr>
            </w:pPr>
            <w:r>
              <w:rPr>
                <w:rFonts w:ascii="宋体" w:hAnsi="宋体"/>
                <w:b/>
                <w:sz w:val="18"/>
                <w:szCs w:val="18"/>
              </w:rPr>
              <w:t>6</w:t>
            </w:r>
          </w:p>
        </w:tc>
        <w:tc>
          <w:tcPr>
            <w:tcW w:w="641" w:type="dxa"/>
            <w:vAlign w:val="center"/>
          </w:tcPr>
          <w:p>
            <w:pPr>
              <w:spacing w:line="240" w:lineRule="exact"/>
              <w:jc w:val="center"/>
              <w:rPr>
                <w:rFonts w:ascii="宋体"/>
                <w:b/>
                <w:sz w:val="18"/>
                <w:szCs w:val="18"/>
              </w:rPr>
            </w:pPr>
            <w:r>
              <w:rPr>
                <w:rFonts w:hint="eastAsia" w:ascii="宋体"/>
                <w:b/>
                <w:sz w:val="18"/>
                <w:szCs w:val="18"/>
              </w:rPr>
              <w:t>7</w:t>
            </w:r>
          </w:p>
        </w:tc>
        <w:tc>
          <w:tcPr>
            <w:tcW w:w="635" w:type="dxa"/>
            <w:vAlign w:val="center"/>
          </w:tcPr>
          <w:p>
            <w:pPr>
              <w:spacing w:line="240" w:lineRule="exact"/>
              <w:jc w:val="center"/>
              <w:rPr>
                <w:rFonts w:ascii="宋体"/>
                <w:b/>
                <w:sz w:val="18"/>
                <w:szCs w:val="18"/>
              </w:rPr>
            </w:pPr>
            <w:r>
              <w:rPr>
                <w:rFonts w:hint="eastAsia" w:ascii="宋体"/>
                <w:b/>
                <w:sz w:val="18"/>
                <w:szCs w:val="18"/>
              </w:rPr>
              <w:t>8</w:t>
            </w:r>
          </w:p>
        </w:tc>
        <w:tc>
          <w:tcPr>
            <w:tcW w:w="561" w:type="dxa"/>
            <w:vAlign w:val="center"/>
          </w:tcPr>
          <w:p>
            <w:pPr>
              <w:spacing w:line="240" w:lineRule="exact"/>
              <w:jc w:val="center"/>
              <w:rPr>
                <w:rFonts w:ascii="宋体"/>
                <w:b/>
                <w:sz w:val="18"/>
                <w:szCs w:val="18"/>
              </w:rPr>
            </w:pPr>
            <w:r>
              <w:rPr>
                <w:rFonts w:hint="eastAsia" w:ascii="宋体"/>
                <w:b/>
                <w:sz w:val="18"/>
                <w:szCs w:val="18"/>
              </w:rPr>
              <w:t>9</w:t>
            </w:r>
          </w:p>
        </w:tc>
        <w:tc>
          <w:tcPr>
            <w:tcW w:w="463" w:type="dxa"/>
            <w:vAlign w:val="center"/>
          </w:tcPr>
          <w:p>
            <w:pPr>
              <w:spacing w:line="240" w:lineRule="exact"/>
              <w:jc w:val="center"/>
              <w:rPr>
                <w:rFonts w:ascii="宋体"/>
                <w:b/>
                <w:sz w:val="18"/>
                <w:szCs w:val="18"/>
              </w:rPr>
            </w:pPr>
            <w:r>
              <w:rPr>
                <w:rFonts w:hint="eastAsia" w:ascii="宋体"/>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continue"/>
            <w:vAlign w:val="center"/>
          </w:tcPr>
          <w:p>
            <w:pPr>
              <w:spacing w:line="240" w:lineRule="exact"/>
              <w:rPr>
                <w:rFonts w:ascii="宋体"/>
                <w:b/>
                <w:sz w:val="18"/>
                <w:szCs w:val="18"/>
              </w:rPr>
            </w:pPr>
          </w:p>
        </w:tc>
        <w:tc>
          <w:tcPr>
            <w:tcW w:w="851" w:type="dxa"/>
            <w:vMerge w:val="continue"/>
            <w:vAlign w:val="center"/>
          </w:tcPr>
          <w:p>
            <w:pPr>
              <w:spacing w:line="240" w:lineRule="exact"/>
              <w:rPr>
                <w:rFonts w:ascii="宋体"/>
                <w:b/>
                <w:sz w:val="18"/>
                <w:szCs w:val="18"/>
              </w:rPr>
            </w:pP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ascii="宋体" w:hAnsi="宋体"/>
                <w:b/>
                <w:sz w:val="18"/>
                <w:szCs w:val="18"/>
              </w:rPr>
              <w:t>15</w:t>
            </w:r>
          </w:p>
        </w:tc>
        <w:tc>
          <w:tcPr>
            <w:tcW w:w="554" w:type="dxa"/>
            <w:vAlign w:val="center"/>
          </w:tcPr>
          <w:p>
            <w:pPr>
              <w:spacing w:line="240" w:lineRule="exact"/>
              <w:jc w:val="center"/>
              <w:rPr>
                <w:rFonts w:ascii="宋体"/>
                <w:b/>
                <w:sz w:val="18"/>
                <w:szCs w:val="18"/>
              </w:rPr>
            </w:pPr>
            <w:r>
              <w:rPr>
                <w:rFonts w:ascii="宋体" w:hAnsi="宋体"/>
                <w:b/>
                <w:sz w:val="18"/>
                <w:szCs w:val="18"/>
              </w:rPr>
              <w:t>17</w:t>
            </w:r>
          </w:p>
        </w:tc>
        <w:tc>
          <w:tcPr>
            <w:tcW w:w="641" w:type="dxa"/>
            <w:vAlign w:val="center"/>
          </w:tcPr>
          <w:p>
            <w:pPr>
              <w:spacing w:line="240" w:lineRule="exact"/>
              <w:jc w:val="center"/>
              <w:rPr>
                <w:rFonts w:ascii="宋体"/>
                <w:b/>
                <w:sz w:val="18"/>
                <w:szCs w:val="18"/>
              </w:rPr>
            </w:pPr>
            <w:r>
              <w:rPr>
                <w:rFonts w:ascii="宋体" w:hAnsi="宋体"/>
                <w:b/>
                <w:sz w:val="18"/>
                <w:szCs w:val="18"/>
              </w:rPr>
              <w:t>16</w:t>
            </w:r>
          </w:p>
        </w:tc>
        <w:tc>
          <w:tcPr>
            <w:tcW w:w="635" w:type="dxa"/>
            <w:vAlign w:val="center"/>
          </w:tcPr>
          <w:p>
            <w:pPr>
              <w:spacing w:line="240" w:lineRule="exact"/>
              <w:jc w:val="center"/>
              <w:rPr>
                <w:rFonts w:ascii="宋体"/>
                <w:b/>
                <w:sz w:val="18"/>
                <w:szCs w:val="18"/>
              </w:rPr>
            </w:pPr>
            <w:r>
              <w:rPr>
                <w:rFonts w:ascii="宋体" w:hAnsi="宋体"/>
                <w:b/>
                <w:sz w:val="18"/>
                <w:szCs w:val="18"/>
              </w:rPr>
              <w:t>16</w:t>
            </w:r>
          </w:p>
        </w:tc>
        <w:tc>
          <w:tcPr>
            <w:tcW w:w="561" w:type="dxa"/>
            <w:vAlign w:val="center"/>
          </w:tcPr>
          <w:p>
            <w:pPr>
              <w:spacing w:line="240" w:lineRule="exact"/>
              <w:jc w:val="center"/>
              <w:rPr>
                <w:rFonts w:ascii="宋体"/>
                <w:b/>
                <w:sz w:val="18"/>
                <w:szCs w:val="18"/>
              </w:rPr>
            </w:pPr>
            <w:r>
              <w:rPr>
                <w:rFonts w:ascii="宋体" w:hAnsi="宋体"/>
                <w:b/>
                <w:sz w:val="18"/>
                <w:szCs w:val="18"/>
              </w:rPr>
              <w:t>12</w:t>
            </w: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vAlign w:val="center"/>
          </w:tcPr>
          <w:p>
            <w:pPr>
              <w:spacing w:line="240" w:lineRule="exact"/>
              <w:jc w:val="center"/>
              <w:rPr>
                <w:rFonts w:ascii="宋体"/>
                <w:b/>
                <w:sz w:val="18"/>
                <w:szCs w:val="18"/>
              </w:rPr>
            </w:pPr>
            <w:r>
              <w:rPr>
                <w:rFonts w:hint="eastAsia" w:ascii="宋体" w:hAnsi="宋体"/>
                <w:sz w:val="18"/>
                <w:szCs w:val="18"/>
              </w:rPr>
              <w:t>公共基础课程</w:t>
            </w: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1</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职业生涯规划</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color w:val="000000"/>
                <w:sz w:val="18"/>
                <w:szCs w:val="18"/>
              </w:rPr>
            </w:pPr>
            <w:r>
              <w:rPr>
                <w:color w:val="000000"/>
                <w:sz w:val="18"/>
                <w:szCs w:val="18"/>
              </w:rPr>
              <w:t>05086</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2</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职业道德与法律</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04033</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rPr>
                <w:rFonts w:ascii="宋体" w:hAnsi="宋体"/>
                <w:color w:val="000000"/>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3</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经济政治与社会</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4</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哲学与人生</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5</w:t>
            </w:r>
          </w:p>
        </w:tc>
        <w:tc>
          <w:tcPr>
            <w:tcW w:w="2268" w:type="dxa"/>
            <w:vAlign w:val="center"/>
          </w:tcPr>
          <w:p>
            <w:pPr>
              <w:spacing w:line="240" w:lineRule="exact"/>
              <w:jc w:val="left"/>
              <w:rPr>
                <w:rFonts w:ascii="宋体" w:hAnsi="宋体"/>
                <w:sz w:val="18"/>
                <w:szCs w:val="18"/>
              </w:rPr>
            </w:pPr>
            <w:r>
              <w:rPr>
                <w:rFonts w:ascii="宋体" w:hAnsi="宋体"/>
                <w:sz w:val="18"/>
                <w:szCs w:val="18"/>
              </w:rPr>
              <w:t>语文</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04061</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6</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数学</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04075</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851"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7</w:t>
            </w:r>
          </w:p>
        </w:tc>
        <w:tc>
          <w:tcPr>
            <w:tcW w:w="2268" w:type="dxa"/>
            <w:vAlign w:val="center"/>
          </w:tcPr>
          <w:p>
            <w:pPr>
              <w:spacing w:line="240" w:lineRule="exact"/>
              <w:jc w:val="left"/>
              <w:rPr>
                <w:rFonts w:ascii="宋体" w:hAnsi="宋体"/>
                <w:sz w:val="18"/>
                <w:szCs w:val="18"/>
              </w:rPr>
            </w:pPr>
            <w:r>
              <w:rPr>
                <w:rFonts w:ascii="宋体" w:hAnsi="宋体"/>
                <w:sz w:val="18"/>
                <w:szCs w:val="18"/>
              </w:rPr>
              <w:t>英语</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04081</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8</w:t>
            </w:r>
          </w:p>
        </w:tc>
        <w:tc>
          <w:tcPr>
            <w:tcW w:w="2268" w:type="dxa"/>
            <w:vAlign w:val="center"/>
          </w:tcPr>
          <w:p>
            <w:pPr>
              <w:spacing w:line="240" w:lineRule="exact"/>
              <w:jc w:val="left"/>
              <w:rPr>
                <w:rFonts w:ascii="宋体" w:hAnsi="宋体"/>
                <w:sz w:val="18"/>
                <w:szCs w:val="18"/>
              </w:rPr>
            </w:pPr>
            <w:r>
              <w:rPr>
                <w:rFonts w:ascii="宋体" w:hAnsi="宋体"/>
                <w:sz w:val="18"/>
                <w:szCs w:val="18"/>
              </w:rPr>
              <w:t>计算机应用基础</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02074</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212</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9</w:t>
            </w:r>
          </w:p>
        </w:tc>
        <w:tc>
          <w:tcPr>
            <w:tcW w:w="2268" w:type="dxa"/>
            <w:vAlign w:val="center"/>
          </w:tcPr>
          <w:p>
            <w:pPr>
              <w:spacing w:line="240" w:lineRule="exact"/>
              <w:jc w:val="left"/>
              <w:rPr>
                <w:rFonts w:ascii="宋体" w:hAnsi="宋体"/>
                <w:sz w:val="18"/>
                <w:szCs w:val="18"/>
              </w:rPr>
            </w:pPr>
            <w:r>
              <w:rPr>
                <w:rFonts w:ascii="宋体" w:hAnsi="宋体"/>
                <w:sz w:val="18"/>
                <w:szCs w:val="18"/>
              </w:rPr>
              <w:t>体育</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04078</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restart"/>
            <w:tcBorders>
              <w:top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思</w:t>
            </w:r>
          </w:p>
          <w:p>
            <w:pPr>
              <w:spacing w:line="240" w:lineRule="exact"/>
              <w:jc w:val="center"/>
              <w:rPr>
                <w:rFonts w:ascii="宋体"/>
                <w:sz w:val="18"/>
                <w:szCs w:val="18"/>
              </w:rPr>
            </w:pPr>
            <w:r>
              <w:rPr>
                <w:rFonts w:hint="eastAsia" w:ascii="宋体" w:hAnsi="宋体"/>
                <w:sz w:val="18"/>
                <w:szCs w:val="18"/>
              </w:rPr>
              <w:t>政</w:t>
            </w:r>
          </w:p>
          <w:p>
            <w:pPr>
              <w:spacing w:line="240" w:lineRule="exact"/>
              <w:jc w:val="center"/>
              <w:rPr>
                <w:rFonts w:ascii="宋体"/>
                <w:sz w:val="18"/>
                <w:szCs w:val="18"/>
              </w:rPr>
            </w:pPr>
            <w:r>
              <w:rPr>
                <w:rFonts w:hint="eastAsia" w:ascii="宋体" w:hAnsi="宋体"/>
                <w:sz w:val="18"/>
                <w:szCs w:val="18"/>
              </w:rPr>
              <w:t>课</w:t>
            </w:r>
          </w:p>
        </w:tc>
        <w:tc>
          <w:tcPr>
            <w:tcW w:w="425"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2268" w:type="dxa"/>
            <w:vAlign w:val="center"/>
          </w:tcPr>
          <w:p>
            <w:pPr>
              <w:spacing w:line="240" w:lineRule="exact"/>
              <w:ind w:left="90" w:leftChars="43"/>
              <w:rPr>
                <w:rFonts w:ascii="宋体"/>
                <w:sz w:val="18"/>
                <w:szCs w:val="18"/>
              </w:rPr>
            </w:pPr>
            <w:r>
              <w:rPr>
                <w:rFonts w:hint="eastAsia" w:ascii="宋体" w:hAnsi="宋体"/>
                <w:sz w:val="18"/>
                <w:szCs w:val="18"/>
              </w:rPr>
              <w:t>毛泽东思想和中国特色社会主义理论体系概论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10025</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921" w:type="dxa"/>
            <w:vAlign w:val="center"/>
          </w:tcPr>
          <w:p>
            <w:pPr>
              <w:spacing w:line="240" w:lineRule="exact"/>
              <w:jc w:val="center"/>
              <w:rPr>
                <w:rFonts w:ascii="宋体"/>
                <w:sz w:val="18"/>
                <w:szCs w:val="18"/>
              </w:rPr>
            </w:pPr>
            <w:r>
              <w:rPr>
                <w:rFonts w:hint="eastAsia" w:ascii="宋体" w:hAnsi="宋体"/>
                <w:sz w:val="18"/>
                <w:szCs w:val="18"/>
              </w:rPr>
              <w:t>68</w:t>
            </w:r>
            <w:r>
              <w:rPr>
                <w:rFonts w:ascii="宋体" w:hAnsi="宋体"/>
                <w:sz w:val="18"/>
                <w:szCs w:val="18"/>
              </w:rPr>
              <w:t>+</w:t>
            </w:r>
            <w:r>
              <w:rPr>
                <w:rFonts w:hint="eastAsia" w:ascii="宋体" w:hAnsi="宋体"/>
                <w:sz w:val="18"/>
                <w:szCs w:val="18"/>
              </w:rPr>
              <w:t>（</w:t>
            </w:r>
            <w:r>
              <w:rPr>
                <w:rFonts w:ascii="宋体" w:hAnsi="宋体"/>
                <w:sz w:val="18"/>
                <w:szCs w:val="18"/>
              </w:rPr>
              <w:t>10</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30</w:t>
            </w:r>
          </w:p>
        </w:tc>
        <w:tc>
          <w:tcPr>
            <w:tcW w:w="851" w:type="dxa"/>
            <w:vAlign w:val="center"/>
          </w:tcPr>
          <w:p>
            <w:pPr>
              <w:spacing w:line="240" w:lineRule="exact"/>
              <w:jc w:val="center"/>
              <w:rPr>
                <w:rFonts w:ascii="宋体"/>
                <w:sz w:val="18"/>
                <w:szCs w:val="18"/>
              </w:rPr>
            </w:pPr>
            <w:r>
              <w:rPr>
                <w:rFonts w:ascii="宋体" w:hAnsi="宋体"/>
                <w:sz w:val="18"/>
                <w:szCs w:val="18"/>
              </w:rPr>
              <w:t>3</w:t>
            </w:r>
            <w:r>
              <w:rPr>
                <w:rFonts w:hint="eastAsia" w:ascii="宋体" w:hAnsi="宋体"/>
                <w:sz w:val="18"/>
                <w:szCs w:val="18"/>
              </w:rPr>
              <w:t>8</w:t>
            </w:r>
            <w:r>
              <w:rPr>
                <w:rFonts w:ascii="宋体" w:hAnsi="宋体"/>
                <w:sz w:val="18"/>
                <w:szCs w:val="18"/>
              </w:rPr>
              <w:t>+</w:t>
            </w:r>
            <w:r>
              <w:rPr>
                <w:rFonts w:hint="eastAsia" w:ascii="宋体" w:hAnsi="宋体"/>
                <w:sz w:val="18"/>
                <w:szCs w:val="18"/>
              </w:rPr>
              <w:t>（</w:t>
            </w:r>
            <w:r>
              <w:rPr>
                <w:rFonts w:ascii="宋体" w:hAnsi="宋体"/>
                <w:sz w:val="18"/>
                <w:szCs w:val="18"/>
              </w:rPr>
              <w:t>10</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4</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11</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思想道德修养与法律基础</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04033</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921" w:type="dxa"/>
            <w:vAlign w:val="center"/>
          </w:tcPr>
          <w:p>
            <w:pPr>
              <w:spacing w:line="240" w:lineRule="exact"/>
              <w:jc w:val="center"/>
              <w:rPr>
                <w:rFonts w:ascii="宋体"/>
                <w:sz w:val="18"/>
                <w:szCs w:val="18"/>
              </w:rPr>
            </w:pPr>
            <w:r>
              <w:rPr>
                <w:rFonts w:hint="eastAsia" w:ascii="宋体" w:hAnsi="宋体"/>
                <w:sz w:val="18"/>
                <w:szCs w:val="18"/>
              </w:rPr>
              <w:t>45+（10）</w:t>
            </w:r>
          </w:p>
        </w:tc>
        <w:tc>
          <w:tcPr>
            <w:tcW w:w="1154" w:type="dxa"/>
            <w:vAlign w:val="center"/>
          </w:tcPr>
          <w:p>
            <w:pPr>
              <w:spacing w:line="240" w:lineRule="exact"/>
              <w:jc w:val="center"/>
              <w:rPr>
                <w:rFonts w:ascii="宋体"/>
                <w:sz w:val="18"/>
                <w:szCs w:val="18"/>
              </w:rPr>
            </w:pPr>
            <w:r>
              <w:rPr>
                <w:rFonts w:hint="eastAsia" w:ascii="宋体" w:hAnsi="宋体"/>
                <w:sz w:val="18"/>
                <w:szCs w:val="18"/>
              </w:rPr>
              <w:t>30</w:t>
            </w:r>
          </w:p>
        </w:tc>
        <w:tc>
          <w:tcPr>
            <w:tcW w:w="851" w:type="dxa"/>
            <w:vAlign w:val="center"/>
          </w:tcPr>
          <w:p>
            <w:pPr>
              <w:spacing w:line="240" w:lineRule="exact"/>
              <w:jc w:val="center"/>
              <w:rPr>
                <w:rFonts w:ascii="宋体"/>
                <w:sz w:val="18"/>
                <w:szCs w:val="18"/>
              </w:rPr>
            </w:pPr>
            <w:r>
              <w:rPr>
                <w:rFonts w:hint="eastAsia" w:ascii="宋体" w:hAnsi="宋体"/>
                <w:sz w:val="18"/>
                <w:szCs w:val="18"/>
              </w:rPr>
              <w:t>15+（</w:t>
            </w:r>
            <w:r>
              <w:rPr>
                <w:rFonts w:ascii="宋体" w:hAnsi="宋体"/>
                <w:sz w:val="18"/>
                <w:szCs w:val="18"/>
              </w:rPr>
              <w:t>10</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3</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12</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形势与政策（</w:t>
            </w:r>
            <w:r>
              <w:rPr>
                <w:rFonts w:ascii="宋体" w:hAnsi="宋体"/>
                <w:sz w:val="18"/>
                <w:szCs w:val="18"/>
              </w:rPr>
              <w:t>1-5</w:t>
            </w:r>
            <w:r>
              <w:rPr>
                <w:rFonts w:hint="eastAsia" w:ascii="宋体" w:hAnsi="宋体"/>
                <w:sz w:val="18"/>
                <w:szCs w:val="18"/>
              </w:rPr>
              <w:t>每学期</w:t>
            </w:r>
            <w:r>
              <w:rPr>
                <w:rFonts w:ascii="宋体" w:hAnsi="宋体"/>
                <w:sz w:val="18"/>
                <w:szCs w:val="18"/>
              </w:rPr>
              <w:t>3</w:t>
            </w:r>
            <w:r>
              <w:rPr>
                <w:rFonts w:hint="eastAsia" w:ascii="宋体" w:hAnsi="宋体"/>
                <w:sz w:val="18"/>
                <w:szCs w:val="18"/>
              </w:rPr>
              <w:t>次课）</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04040</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30</w:t>
            </w:r>
          </w:p>
        </w:tc>
        <w:tc>
          <w:tcPr>
            <w:tcW w:w="1154" w:type="dxa"/>
            <w:vAlign w:val="center"/>
          </w:tcPr>
          <w:p>
            <w:pPr>
              <w:spacing w:line="240" w:lineRule="exact"/>
              <w:jc w:val="center"/>
              <w:rPr>
                <w:rFonts w:ascii="宋体"/>
                <w:sz w:val="18"/>
                <w:szCs w:val="18"/>
              </w:rPr>
            </w:pPr>
            <w:r>
              <w:rPr>
                <w:rFonts w:hint="eastAsia" w:ascii="宋体"/>
                <w:sz w:val="18"/>
                <w:szCs w:val="18"/>
              </w:rPr>
              <w:t>15</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15</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3次</w:t>
            </w:r>
          </w:p>
        </w:tc>
        <w:tc>
          <w:tcPr>
            <w:tcW w:w="554" w:type="dxa"/>
            <w:vAlign w:val="center"/>
          </w:tcPr>
          <w:p>
            <w:pPr>
              <w:spacing w:line="240" w:lineRule="exact"/>
              <w:jc w:val="center"/>
              <w:rPr>
                <w:rFonts w:ascii="宋体"/>
                <w:sz w:val="18"/>
                <w:szCs w:val="18"/>
              </w:rPr>
            </w:pPr>
            <w:r>
              <w:rPr>
                <w:rFonts w:hint="eastAsia" w:ascii="宋体" w:hAnsi="宋体"/>
                <w:sz w:val="18"/>
                <w:szCs w:val="18"/>
              </w:rPr>
              <w:t>3次</w:t>
            </w:r>
          </w:p>
        </w:tc>
        <w:tc>
          <w:tcPr>
            <w:tcW w:w="641" w:type="dxa"/>
            <w:vAlign w:val="center"/>
          </w:tcPr>
          <w:p>
            <w:pPr>
              <w:spacing w:line="240" w:lineRule="exact"/>
              <w:jc w:val="center"/>
              <w:rPr>
                <w:rFonts w:ascii="宋体"/>
                <w:sz w:val="18"/>
                <w:szCs w:val="18"/>
              </w:rPr>
            </w:pPr>
            <w:r>
              <w:rPr>
                <w:rFonts w:hint="eastAsia" w:ascii="宋体" w:hAnsi="宋体"/>
                <w:sz w:val="18"/>
                <w:szCs w:val="18"/>
              </w:rPr>
              <w:t>3次</w:t>
            </w:r>
          </w:p>
        </w:tc>
        <w:tc>
          <w:tcPr>
            <w:tcW w:w="635" w:type="dxa"/>
            <w:vAlign w:val="center"/>
          </w:tcPr>
          <w:p>
            <w:pPr>
              <w:spacing w:line="240" w:lineRule="exact"/>
              <w:jc w:val="center"/>
              <w:rPr>
                <w:rFonts w:ascii="宋体"/>
                <w:sz w:val="18"/>
                <w:szCs w:val="18"/>
              </w:rPr>
            </w:pPr>
            <w:r>
              <w:rPr>
                <w:rFonts w:hint="eastAsia" w:ascii="宋体" w:hAnsi="宋体"/>
                <w:sz w:val="18"/>
                <w:szCs w:val="18"/>
              </w:rPr>
              <w:t>3次</w:t>
            </w:r>
          </w:p>
        </w:tc>
        <w:tc>
          <w:tcPr>
            <w:tcW w:w="561" w:type="dxa"/>
            <w:vAlign w:val="center"/>
          </w:tcPr>
          <w:p>
            <w:pPr>
              <w:spacing w:line="240" w:lineRule="exact"/>
              <w:jc w:val="center"/>
              <w:rPr>
                <w:rFonts w:ascii="宋体"/>
                <w:sz w:val="18"/>
                <w:szCs w:val="18"/>
              </w:rPr>
            </w:pPr>
            <w:r>
              <w:rPr>
                <w:rFonts w:hint="eastAsia" w:ascii="宋体" w:hAnsi="宋体"/>
                <w:sz w:val="18"/>
                <w:szCs w:val="18"/>
              </w:rPr>
              <w:t>3次</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13</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大学英语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04082</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921" w:type="dxa"/>
            <w:vAlign w:val="center"/>
          </w:tcPr>
          <w:p>
            <w:pPr>
              <w:spacing w:line="240" w:lineRule="exact"/>
              <w:jc w:val="center"/>
              <w:rPr>
                <w:rFonts w:ascii="宋体"/>
                <w:sz w:val="18"/>
                <w:szCs w:val="18"/>
              </w:rPr>
            </w:pPr>
            <w:r>
              <w:rPr>
                <w:rFonts w:ascii="宋体" w:hAnsi="宋体"/>
                <w:sz w:val="18"/>
                <w:szCs w:val="18"/>
              </w:rPr>
              <w:t>60</w:t>
            </w:r>
          </w:p>
        </w:tc>
        <w:tc>
          <w:tcPr>
            <w:tcW w:w="1154" w:type="dxa"/>
            <w:vAlign w:val="center"/>
          </w:tcPr>
          <w:p>
            <w:pPr>
              <w:spacing w:line="240" w:lineRule="exact"/>
              <w:jc w:val="center"/>
              <w:rPr>
                <w:rFonts w:ascii="宋体"/>
                <w:sz w:val="18"/>
                <w:szCs w:val="18"/>
              </w:rPr>
            </w:pPr>
            <w:r>
              <w:rPr>
                <w:rFonts w:ascii="宋体" w:hAnsi="宋体"/>
                <w:sz w:val="18"/>
                <w:szCs w:val="18"/>
              </w:rPr>
              <w:t>40</w:t>
            </w:r>
          </w:p>
        </w:tc>
        <w:tc>
          <w:tcPr>
            <w:tcW w:w="851" w:type="dxa"/>
            <w:vAlign w:val="center"/>
          </w:tcPr>
          <w:p>
            <w:pPr>
              <w:spacing w:line="240" w:lineRule="exact"/>
              <w:jc w:val="center"/>
              <w:rPr>
                <w:rFonts w:ascii="宋体"/>
                <w:sz w:val="18"/>
                <w:szCs w:val="18"/>
              </w:rPr>
            </w:pPr>
            <w:r>
              <w:rPr>
                <w:rFonts w:ascii="宋体" w:hAnsi="宋体"/>
                <w:sz w:val="18"/>
                <w:szCs w:val="18"/>
              </w:rPr>
              <w:t>20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ascii="宋体" w:hAnsi="宋体"/>
                <w:sz w:val="18"/>
                <w:szCs w:val="18"/>
              </w:rPr>
              <w:t>4</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14</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体育与健康</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04078</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r>
              <w:rPr>
                <w:rFonts w:hint="eastAsia" w:ascii="宋体" w:hAnsi="宋体"/>
                <w:sz w:val="18"/>
                <w:szCs w:val="18"/>
              </w:rPr>
              <w:t>（</w:t>
            </w:r>
            <w:r>
              <w:rPr>
                <w:rFonts w:ascii="宋体" w:hAnsi="宋体"/>
                <w:sz w:val="18"/>
                <w:szCs w:val="18"/>
              </w:rPr>
              <w:t>48</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4</w:t>
            </w:r>
          </w:p>
        </w:tc>
        <w:tc>
          <w:tcPr>
            <w:tcW w:w="851" w:type="dxa"/>
            <w:vAlign w:val="center"/>
          </w:tcPr>
          <w:p>
            <w:pPr>
              <w:spacing w:line="240" w:lineRule="exact"/>
              <w:jc w:val="center"/>
              <w:rPr>
                <w:rFonts w:ascii="宋体"/>
                <w:sz w:val="18"/>
                <w:szCs w:val="18"/>
              </w:rPr>
            </w:pPr>
            <w:r>
              <w:rPr>
                <w:rFonts w:ascii="宋体" w:hAnsi="宋体"/>
                <w:sz w:val="18"/>
                <w:szCs w:val="18"/>
              </w:rPr>
              <w:t>60+</w:t>
            </w:r>
            <w:r>
              <w:rPr>
                <w:rFonts w:hint="eastAsia" w:ascii="宋体" w:hAnsi="宋体"/>
                <w:sz w:val="18"/>
                <w:szCs w:val="18"/>
              </w:rPr>
              <w:t>（</w:t>
            </w:r>
            <w:r>
              <w:rPr>
                <w:rFonts w:ascii="宋体" w:hAnsi="宋体"/>
                <w:sz w:val="18"/>
                <w:szCs w:val="18"/>
              </w:rPr>
              <w:t>48</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vertAlign w:val="superscript"/>
              </w:rPr>
            </w:pPr>
          </w:p>
        </w:tc>
        <w:tc>
          <w:tcPr>
            <w:tcW w:w="567" w:type="dxa"/>
            <w:vAlign w:val="center"/>
          </w:tcPr>
          <w:p>
            <w:pPr>
              <w:spacing w:line="240" w:lineRule="exact"/>
              <w:jc w:val="center"/>
              <w:rPr>
                <w:rFonts w:ascii="宋体"/>
                <w:sz w:val="18"/>
                <w:szCs w:val="18"/>
              </w:rPr>
            </w:pPr>
            <w:r>
              <w:rPr>
                <w:rFonts w:ascii="宋体" w:hAnsi="宋体"/>
                <w:sz w:val="18"/>
                <w:szCs w:val="18"/>
              </w:rPr>
              <w:t>2</w:t>
            </w:r>
          </w:p>
        </w:tc>
        <w:tc>
          <w:tcPr>
            <w:tcW w:w="554" w:type="dxa"/>
            <w:vAlign w:val="center"/>
          </w:tcPr>
          <w:p>
            <w:pPr>
              <w:spacing w:line="240" w:lineRule="exact"/>
              <w:jc w:val="center"/>
              <w:rPr>
                <w:rFonts w:ascii="宋体"/>
                <w:sz w:val="18"/>
                <w:szCs w:val="18"/>
              </w:rPr>
            </w:pPr>
            <w:r>
              <w:rPr>
                <w:rFonts w:ascii="宋体" w:hAnsi="宋体"/>
                <w:sz w:val="18"/>
                <w:szCs w:val="18"/>
              </w:rPr>
              <w:t>2</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vertAlign w:val="superscript"/>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15</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大学生健康教育</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10071</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w:t>
            </w:r>
          </w:p>
        </w:tc>
        <w:tc>
          <w:tcPr>
            <w:tcW w:w="921" w:type="dxa"/>
            <w:vAlign w:val="center"/>
          </w:tcPr>
          <w:p>
            <w:pPr>
              <w:spacing w:line="240" w:lineRule="exact"/>
              <w:jc w:val="center"/>
              <w:rPr>
                <w:rFonts w:ascii="宋体"/>
                <w:sz w:val="18"/>
                <w:szCs w:val="18"/>
              </w:rPr>
            </w:pPr>
            <w:r>
              <w:rPr>
                <w:rFonts w:ascii="宋体" w:hAnsi="宋体"/>
                <w:sz w:val="18"/>
                <w:szCs w:val="18"/>
              </w:rPr>
              <w:t>15+</w:t>
            </w:r>
            <w:r>
              <w:rPr>
                <w:rFonts w:hint="eastAsia" w:ascii="宋体" w:hAnsi="宋体"/>
                <w:sz w:val="18"/>
                <w:szCs w:val="18"/>
              </w:rPr>
              <w:t>（</w:t>
            </w:r>
            <w:r>
              <w:rPr>
                <w:rFonts w:ascii="宋体" w:hAnsi="宋体"/>
                <w:sz w:val="18"/>
                <w:szCs w:val="18"/>
              </w:rPr>
              <w:t>15</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15</w:t>
            </w:r>
          </w:p>
        </w:tc>
        <w:tc>
          <w:tcPr>
            <w:tcW w:w="85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15)</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ascii="宋体" w:hAnsi="宋体"/>
                <w:sz w:val="18"/>
                <w:szCs w:val="18"/>
              </w:rPr>
              <w:t>1+(1)</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16</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创新创业教育与职业生涯规划</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sz w:val="18"/>
                <w:szCs w:val="18"/>
              </w:rPr>
              <w:t>10072</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w:t>
            </w:r>
          </w:p>
        </w:tc>
        <w:tc>
          <w:tcPr>
            <w:tcW w:w="921" w:type="dxa"/>
            <w:vAlign w:val="center"/>
          </w:tcPr>
          <w:p>
            <w:pPr>
              <w:spacing w:line="240" w:lineRule="exact"/>
              <w:jc w:val="center"/>
              <w:rPr>
                <w:rFonts w:ascii="宋体"/>
                <w:sz w:val="18"/>
                <w:szCs w:val="18"/>
              </w:rPr>
            </w:pPr>
            <w:r>
              <w:rPr>
                <w:rFonts w:ascii="宋体" w:hAnsi="宋体"/>
                <w:sz w:val="18"/>
                <w:szCs w:val="18"/>
              </w:rPr>
              <w:t>17+(17)</w:t>
            </w:r>
          </w:p>
        </w:tc>
        <w:tc>
          <w:tcPr>
            <w:tcW w:w="1154" w:type="dxa"/>
            <w:vAlign w:val="center"/>
          </w:tcPr>
          <w:p>
            <w:pPr>
              <w:spacing w:line="240" w:lineRule="exact"/>
              <w:jc w:val="center"/>
              <w:rPr>
                <w:rFonts w:ascii="宋体"/>
                <w:sz w:val="18"/>
                <w:szCs w:val="18"/>
              </w:rPr>
            </w:pPr>
            <w:r>
              <w:rPr>
                <w:rFonts w:ascii="宋体" w:hAnsi="宋体"/>
                <w:sz w:val="18"/>
                <w:szCs w:val="18"/>
              </w:rPr>
              <w:t>17</w:t>
            </w:r>
          </w:p>
        </w:tc>
        <w:tc>
          <w:tcPr>
            <w:tcW w:w="851" w:type="dxa"/>
            <w:vAlign w:val="center"/>
          </w:tcPr>
          <w:p>
            <w:pPr>
              <w:spacing w:line="240" w:lineRule="exact"/>
              <w:jc w:val="center"/>
              <w:rPr>
                <w:rFonts w:ascii="宋体"/>
                <w:sz w:val="18"/>
                <w:szCs w:val="18"/>
              </w:rPr>
            </w:pPr>
            <w:r>
              <w:rPr>
                <w:rFonts w:ascii="宋体" w:hAnsi="宋体"/>
                <w:sz w:val="18"/>
                <w:szCs w:val="18"/>
              </w:rPr>
              <w:t>(17)</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 xml:space="preserve">1+(1) </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17</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大学生就业指导</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01123</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0.5</w:t>
            </w:r>
          </w:p>
        </w:tc>
        <w:tc>
          <w:tcPr>
            <w:tcW w:w="921" w:type="dxa"/>
            <w:vAlign w:val="center"/>
          </w:tcPr>
          <w:p>
            <w:pPr>
              <w:spacing w:line="240" w:lineRule="exact"/>
              <w:jc w:val="center"/>
              <w:rPr>
                <w:rFonts w:ascii="宋体"/>
                <w:sz w:val="18"/>
                <w:szCs w:val="18"/>
              </w:rPr>
            </w:pPr>
            <w:r>
              <w:rPr>
                <w:rFonts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8</w:t>
            </w:r>
          </w:p>
        </w:tc>
        <w:tc>
          <w:tcPr>
            <w:tcW w:w="851"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共</w:t>
            </w:r>
            <w:r>
              <w:rPr>
                <w:rFonts w:ascii="宋体" w:hAnsi="宋体"/>
                <w:sz w:val="18"/>
                <w:szCs w:val="18"/>
              </w:rPr>
              <w:t>8</w:t>
            </w:r>
            <w:r>
              <w:rPr>
                <w:rFonts w:hint="eastAsia" w:ascii="宋体" w:hAnsi="宋体"/>
                <w:sz w:val="18"/>
                <w:szCs w:val="18"/>
              </w:rPr>
              <w:t>节</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军训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10070</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112</w:t>
            </w:r>
          </w:p>
        </w:tc>
        <w:tc>
          <w:tcPr>
            <w:tcW w:w="1154" w:type="dxa"/>
            <w:vAlign w:val="center"/>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r>
              <w:rPr>
                <w:rFonts w:ascii="宋体" w:hAnsi="宋体"/>
                <w:sz w:val="18"/>
                <w:szCs w:val="18"/>
              </w:rPr>
              <w:t>112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vertAlign w:val="superscript"/>
              </w:rPr>
            </w:pPr>
          </w:p>
        </w:tc>
        <w:tc>
          <w:tcPr>
            <w:tcW w:w="567" w:type="dxa"/>
            <w:vAlign w:val="center"/>
          </w:tcPr>
          <w:p>
            <w:pPr>
              <w:spacing w:line="240" w:lineRule="exact"/>
              <w:jc w:val="center"/>
              <w:rPr>
                <w:rFonts w:ascii="宋体"/>
                <w:sz w:val="18"/>
                <w:szCs w:val="18"/>
              </w:rPr>
            </w:pPr>
            <w:r>
              <w:rPr>
                <w:rFonts w:hint="eastAsia" w:ascii="宋体"/>
                <w:sz w:val="18"/>
                <w:szCs w:val="18"/>
              </w:rPr>
              <w:t>1周</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vertAlign w:val="superscript"/>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9</w:t>
            </w:r>
          </w:p>
        </w:tc>
        <w:tc>
          <w:tcPr>
            <w:tcW w:w="2268" w:type="dxa"/>
            <w:tcBorders>
              <w:top w:val="single" w:color="auto" w:sz="4" w:space="0"/>
            </w:tcBorders>
            <w:vAlign w:val="center"/>
          </w:tcPr>
          <w:p>
            <w:pPr>
              <w:spacing w:line="240" w:lineRule="exact"/>
              <w:ind w:firstLine="90" w:firstLineChars="50"/>
              <w:rPr>
                <w:rFonts w:ascii="宋体"/>
                <w:sz w:val="18"/>
                <w:szCs w:val="18"/>
              </w:rPr>
            </w:pPr>
            <w:r>
              <w:rPr>
                <w:rFonts w:hint="eastAsia" w:ascii="宋体" w:hAnsi="宋体"/>
                <w:sz w:val="18"/>
                <w:szCs w:val="18"/>
              </w:rPr>
              <w:t>军事理论课</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04014</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34</w:t>
            </w:r>
          </w:p>
        </w:tc>
        <w:tc>
          <w:tcPr>
            <w:tcW w:w="115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34</w:t>
            </w:r>
          </w:p>
        </w:tc>
        <w:tc>
          <w:tcPr>
            <w:tcW w:w="851"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vertAlign w:val="superscript"/>
              </w:rPr>
            </w:pPr>
          </w:p>
        </w:tc>
        <w:tc>
          <w:tcPr>
            <w:tcW w:w="567" w:type="dxa"/>
            <w:tcBorders>
              <w:top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2</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vertAlign w:val="superscript"/>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20</w:t>
            </w:r>
          </w:p>
        </w:tc>
        <w:tc>
          <w:tcPr>
            <w:tcW w:w="2268" w:type="dxa"/>
            <w:tcBorders>
              <w:top w:val="single" w:color="auto" w:sz="4" w:space="0"/>
            </w:tcBorders>
            <w:vAlign w:val="center"/>
          </w:tcPr>
          <w:p>
            <w:pPr>
              <w:spacing w:line="240" w:lineRule="exact"/>
              <w:ind w:firstLine="90" w:firstLineChars="50"/>
              <w:rPr>
                <w:rFonts w:ascii="宋体" w:hAnsi="宋体"/>
                <w:sz w:val="18"/>
                <w:szCs w:val="18"/>
              </w:rPr>
            </w:pPr>
            <w:r>
              <w:rPr>
                <w:rFonts w:hint="eastAsia" w:ascii="宋体" w:hAnsi="宋体"/>
                <w:sz w:val="18"/>
                <w:szCs w:val="18"/>
              </w:rPr>
              <w:t>公共选修课（课程超市）</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99999</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92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115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32</w:t>
            </w:r>
          </w:p>
        </w:tc>
        <w:tc>
          <w:tcPr>
            <w:tcW w:w="851"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32</w:t>
            </w: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vertAlign w:val="superscript"/>
              </w:rPr>
            </w:pPr>
          </w:p>
        </w:tc>
        <w:tc>
          <w:tcPr>
            <w:tcW w:w="567" w:type="dxa"/>
            <w:tcBorders>
              <w:top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635" w:type="dxa"/>
            <w:vAlign w:val="center"/>
          </w:tcPr>
          <w:p>
            <w:pPr>
              <w:spacing w:line="240" w:lineRule="exact"/>
              <w:jc w:val="center"/>
              <w:rPr>
                <w:rFonts w:ascii="宋体"/>
                <w:sz w:val="18"/>
                <w:szCs w:val="18"/>
                <w:vertAlign w:val="superscript"/>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小计</w:t>
            </w:r>
          </w:p>
        </w:tc>
        <w:tc>
          <w:tcPr>
            <w:tcW w:w="514" w:type="dxa"/>
            <w:tcBorders>
              <w:top w:val="single" w:color="auto" w:sz="12" w:space="0"/>
              <w:bottom w:val="single" w:color="auto" w:sz="4" w:space="0"/>
            </w:tcBorders>
            <w:vAlign w:val="center"/>
          </w:tcPr>
          <w:p>
            <w:pPr>
              <w:spacing w:line="240" w:lineRule="exact"/>
              <w:jc w:val="center"/>
              <w:rPr>
                <w:rFonts w:ascii="宋体"/>
                <w:b/>
                <w:bCs/>
                <w:iCs/>
                <w:sz w:val="18"/>
                <w:szCs w:val="18"/>
              </w:rPr>
            </w:pPr>
          </w:p>
        </w:tc>
        <w:tc>
          <w:tcPr>
            <w:tcW w:w="675" w:type="dxa"/>
            <w:tcBorders>
              <w:top w:val="single" w:color="auto" w:sz="12" w:space="0"/>
              <w:bottom w:val="single" w:color="auto" w:sz="4" w:space="0"/>
              <w:right w:val="single" w:color="auto" w:sz="4" w:space="0"/>
            </w:tcBorders>
            <w:vAlign w:val="center"/>
          </w:tcPr>
          <w:p>
            <w:pPr>
              <w:spacing w:line="240" w:lineRule="exact"/>
              <w:jc w:val="center"/>
              <w:rPr>
                <w:rFonts w:ascii="宋体"/>
                <w:b/>
                <w:bCs/>
                <w:iCs/>
                <w:sz w:val="18"/>
                <w:szCs w:val="18"/>
              </w:rPr>
            </w:pPr>
          </w:p>
        </w:tc>
        <w:tc>
          <w:tcPr>
            <w:tcW w:w="850" w:type="dxa"/>
            <w:tcBorders>
              <w:top w:val="single" w:color="auto" w:sz="12" w:space="0"/>
              <w:left w:val="single" w:color="auto" w:sz="4"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109</w:t>
            </w:r>
          </w:p>
        </w:tc>
        <w:tc>
          <w:tcPr>
            <w:tcW w:w="921"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2089</w:t>
            </w:r>
          </w:p>
        </w:tc>
        <w:tc>
          <w:tcPr>
            <w:tcW w:w="1154"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1259</w:t>
            </w:r>
          </w:p>
        </w:tc>
        <w:tc>
          <w:tcPr>
            <w:tcW w:w="851"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830</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22</w:t>
            </w:r>
          </w:p>
        </w:tc>
        <w:tc>
          <w:tcPr>
            <w:tcW w:w="567" w:type="dxa"/>
            <w:tcBorders>
              <w:top w:val="single" w:color="auto" w:sz="12" w:space="0"/>
              <w:bottom w:val="single" w:color="auto" w:sz="4" w:space="0"/>
            </w:tcBorders>
            <w:vAlign w:val="center"/>
          </w:tcPr>
          <w:p>
            <w:pPr>
              <w:spacing w:line="240" w:lineRule="exact"/>
              <w:ind w:left="-132" w:leftChars="-63" w:right="-92" w:rightChars="-44"/>
              <w:jc w:val="center"/>
              <w:rPr>
                <w:rFonts w:ascii="宋体"/>
                <w:b/>
                <w:bCs/>
                <w:iCs/>
                <w:sz w:val="18"/>
                <w:szCs w:val="18"/>
              </w:rPr>
            </w:pPr>
            <w:r>
              <w:rPr>
                <w:rFonts w:hint="eastAsia" w:ascii="宋体"/>
                <w:b/>
                <w:bCs/>
                <w:iCs/>
                <w:sz w:val="18"/>
                <w:szCs w:val="18"/>
              </w:rPr>
              <w:t>22</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18</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18</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ascii="宋体" w:hAnsi="宋体"/>
                <w:b/>
                <w:bCs/>
                <w:iCs/>
                <w:sz w:val="18"/>
                <w:szCs w:val="18"/>
              </w:rPr>
              <w:t>1</w:t>
            </w:r>
            <w:r>
              <w:rPr>
                <w:rFonts w:hint="eastAsia" w:ascii="宋体" w:hAnsi="宋体"/>
                <w:b/>
                <w:bCs/>
                <w:iCs/>
                <w:sz w:val="18"/>
                <w:szCs w:val="18"/>
              </w:rPr>
              <w:t>0</w:t>
            </w:r>
          </w:p>
        </w:tc>
        <w:tc>
          <w:tcPr>
            <w:tcW w:w="554" w:type="dxa"/>
            <w:vAlign w:val="center"/>
          </w:tcPr>
          <w:p>
            <w:pPr>
              <w:spacing w:line="240" w:lineRule="exact"/>
              <w:ind w:left="-132" w:leftChars="-63" w:right="-92" w:rightChars="-44"/>
              <w:jc w:val="center"/>
              <w:rPr>
                <w:rFonts w:ascii="宋体"/>
                <w:b/>
                <w:bCs/>
                <w:iCs/>
                <w:sz w:val="18"/>
                <w:szCs w:val="18"/>
              </w:rPr>
            </w:pPr>
            <w:r>
              <w:rPr>
                <w:rFonts w:ascii="宋体" w:hAnsi="宋体"/>
                <w:b/>
                <w:bCs/>
                <w:iCs/>
                <w:sz w:val="18"/>
                <w:szCs w:val="18"/>
              </w:rPr>
              <w:t>1</w:t>
            </w:r>
            <w:r>
              <w:rPr>
                <w:rFonts w:hint="eastAsia" w:ascii="宋体" w:hAnsi="宋体"/>
                <w:b/>
                <w:bCs/>
                <w:iCs/>
                <w:sz w:val="18"/>
                <w:szCs w:val="18"/>
              </w:rPr>
              <w:t>3</w:t>
            </w:r>
          </w:p>
        </w:tc>
        <w:tc>
          <w:tcPr>
            <w:tcW w:w="641" w:type="dxa"/>
            <w:vAlign w:val="center"/>
          </w:tcPr>
          <w:p>
            <w:pPr>
              <w:spacing w:line="240" w:lineRule="exact"/>
              <w:jc w:val="center"/>
              <w:rPr>
                <w:rFonts w:ascii="宋体"/>
                <w:b/>
                <w:bCs/>
                <w:iCs/>
                <w:sz w:val="18"/>
                <w:szCs w:val="18"/>
              </w:rPr>
            </w:pPr>
            <w:r>
              <w:rPr>
                <w:rFonts w:hint="eastAsia" w:ascii="宋体"/>
                <w:b/>
                <w:bCs/>
                <w:iCs/>
                <w:sz w:val="18"/>
                <w:szCs w:val="18"/>
              </w:rPr>
              <w:t>（2）</w:t>
            </w:r>
          </w:p>
        </w:tc>
        <w:tc>
          <w:tcPr>
            <w:tcW w:w="635" w:type="dxa"/>
            <w:vAlign w:val="center"/>
          </w:tcPr>
          <w:p>
            <w:pPr>
              <w:spacing w:line="240" w:lineRule="exact"/>
              <w:jc w:val="center"/>
              <w:rPr>
                <w:rFonts w:ascii="宋体"/>
                <w:b/>
                <w:bCs/>
                <w:iCs/>
                <w:sz w:val="18"/>
                <w:szCs w:val="18"/>
              </w:rPr>
            </w:pPr>
            <w:r>
              <w:rPr>
                <w:rFonts w:hint="eastAsia" w:ascii="宋体"/>
                <w:b/>
                <w:bCs/>
                <w:iCs/>
                <w:sz w:val="18"/>
                <w:szCs w:val="18"/>
              </w:rPr>
              <w:t>（2）</w:t>
            </w:r>
          </w:p>
        </w:tc>
        <w:tc>
          <w:tcPr>
            <w:tcW w:w="561" w:type="dxa"/>
            <w:vAlign w:val="center"/>
          </w:tcPr>
          <w:p>
            <w:pPr>
              <w:spacing w:line="240" w:lineRule="exact"/>
              <w:jc w:val="center"/>
              <w:rPr>
                <w:rFonts w:ascii="宋体"/>
                <w:b/>
                <w:sz w:val="18"/>
                <w:szCs w:val="18"/>
              </w:rPr>
            </w:pPr>
            <w:r>
              <w:rPr>
                <w:rFonts w:hint="eastAsia" w:ascii="宋体"/>
                <w:b/>
                <w:sz w:val="18"/>
                <w:szCs w:val="18"/>
              </w:rPr>
              <w:t xml:space="preserve"> </w:t>
            </w:r>
          </w:p>
        </w:tc>
        <w:tc>
          <w:tcPr>
            <w:tcW w:w="463" w:type="dxa"/>
            <w:vAlign w:val="center"/>
          </w:tcPr>
          <w:p>
            <w:pPr>
              <w:spacing w:line="240" w:lineRule="exact"/>
              <w:jc w:val="center"/>
              <w:rPr>
                <w:rFonts w:ascii="宋体"/>
                <w:b/>
                <w:bCs/>
                <w:i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tcBorders>
              <w:top w:val="single" w:color="auto" w:sz="12" w:space="0"/>
            </w:tcBorders>
            <w:vAlign w:val="center"/>
          </w:tcPr>
          <w:p>
            <w:pPr>
              <w:spacing w:line="240" w:lineRule="exact"/>
              <w:jc w:val="center"/>
              <w:rPr>
                <w:rFonts w:ascii="宋体"/>
                <w:sz w:val="18"/>
                <w:szCs w:val="18"/>
              </w:rPr>
            </w:pPr>
            <w:r>
              <w:rPr>
                <w:rFonts w:hint="eastAsia" w:ascii="宋体" w:hAnsi="宋体"/>
                <w:sz w:val="18"/>
                <w:szCs w:val="18"/>
              </w:rPr>
              <w:t>职业技术课程</w:t>
            </w:r>
          </w:p>
        </w:tc>
        <w:tc>
          <w:tcPr>
            <w:tcW w:w="288" w:type="dxa"/>
            <w:vMerge w:val="restart"/>
            <w:tcBorders>
              <w:top w:val="single" w:color="auto" w:sz="12"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基础技能课</w:t>
            </w:r>
          </w:p>
        </w:tc>
        <w:tc>
          <w:tcPr>
            <w:tcW w:w="425" w:type="dxa"/>
            <w:tcBorders>
              <w:top w:val="single" w:color="auto" w:sz="12"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top w:val="single" w:color="auto" w:sz="12" w:space="0"/>
              <w:bottom w:val="single" w:color="auto" w:sz="4" w:space="0"/>
            </w:tcBorders>
            <w:vAlign w:val="center"/>
          </w:tcPr>
          <w:p>
            <w:pPr>
              <w:spacing w:line="240" w:lineRule="exact"/>
              <w:ind w:firstLine="81" w:firstLineChars="45"/>
              <w:rPr>
                <w:rFonts w:ascii="宋体"/>
                <w:kern w:val="0"/>
                <w:sz w:val="18"/>
                <w:szCs w:val="18"/>
              </w:rPr>
            </w:pPr>
            <w:r>
              <w:rPr>
                <w:rFonts w:hint="eastAsia" w:ascii="宋体" w:hAnsi="宋体"/>
                <w:kern w:val="0"/>
                <w:sz w:val="18"/>
                <w:szCs w:val="18"/>
              </w:rPr>
              <w:t>机械制图</w:t>
            </w:r>
          </w:p>
        </w:tc>
        <w:tc>
          <w:tcPr>
            <w:tcW w:w="514" w:type="dxa"/>
            <w:tcBorders>
              <w:top w:val="single" w:color="auto" w:sz="12"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top w:val="single" w:color="auto" w:sz="12"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01037</w:t>
            </w:r>
          </w:p>
        </w:tc>
        <w:tc>
          <w:tcPr>
            <w:tcW w:w="850" w:type="dxa"/>
            <w:tcBorders>
              <w:top w:val="single" w:color="auto" w:sz="12"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1.5</w:t>
            </w:r>
          </w:p>
        </w:tc>
        <w:tc>
          <w:tcPr>
            <w:tcW w:w="921"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30</w:t>
            </w:r>
          </w:p>
        </w:tc>
        <w:tc>
          <w:tcPr>
            <w:tcW w:w="1154"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20</w:t>
            </w:r>
          </w:p>
        </w:tc>
        <w:tc>
          <w:tcPr>
            <w:tcW w:w="851"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10</w:t>
            </w: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top w:val="single" w:color="auto" w:sz="12" w:space="0"/>
            </w:tcBorders>
            <w:vAlign w:val="center"/>
          </w:tcPr>
          <w:p>
            <w:pPr>
              <w:spacing w:line="240" w:lineRule="exact"/>
              <w:jc w:val="center"/>
              <w:rPr>
                <w:rFonts w:ascii="宋体" w:hAnsi="宋体"/>
                <w:sz w:val="18"/>
                <w:szCs w:val="18"/>
              </w:rPr>
            </w:pPr>
          </w:p>
        </w:tc>
        <w:tc>
          <w:tcPr>
            <w:tcW w:w="288" w:type="dxa"/>
            <w:vMerge w:val="continue"/>
            <w:tcBorders>
              <w:top w:val="single" w:color="auto" w:sz="12" w:space="0"/>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81" w:firstLineChars="45"/>
              <w:rPr>
                <w:rFonts w:ascii="宋体"/>
                <w:sz w:val="18"/>
                <w:szCs w:val="18"/>
              </w:rPr>
            </w:pPr>
            <w:r>
              <w:rPr>
                <w:rFonts w:hint="eastAsia" w:ascii="宋体" w:hAnsi="宋体"/>
                <w:sz w:val="18"/>
                <w:szCs w:val="18"/>
              </w:rPr>
              <w:t>纺织应用数学</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01291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45</w:t>
            </w:r>
          </w:p>
        </w:tc>
        <w:tc>
          <w:tcPr>
            <w:tcW w:w="11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554" w:type="dxa"/>
            <w:tcBorders>
              <w:left w:val="single" w:color="auto" w:sz="4" w:space="0"/>
            </w:tcBorders>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top w:val="single" w:color="auto" w:sz="4" w:space="0"/>
            </w:tcBorders>
            <w:vAlign w:val="center"/>
          </w:tcPr>
          <w:p>
            <w:pPr>
              <w:spacing w:line="240" w:lineRule="exact"/>
              <w:ind w:firstLine="81" w:firstLineChars="45"/>
              <w:rPr>
                <w:rFonts w:ascii="宋体"/>
                <w:kern w:val="0"/>
                <w:sz w:val="18"/>
                <w:szCs w:val="18"/>
              </w:rPr>
            </w:pPr>
            <w:r>
              <w:rPr>
                <w:rFonts w:hint="eastAsia" w:ascii="宋体" w:hAnsi="宋体"/>
                <w:kern w:val="0"/>
                <w:sz w:val="18"/>
                <w:szCs w:val="18"/>
              </w:rPr>
              <w:t>纺织材料</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01268</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17</w:t>
            </w:r>
          </w:p>
        </w:tc>
        <w:tc>
          <w:tcPr>
            <w:tcW w:w="921"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318</w:t>
            </w:r>
          </w:p>
        </w:tc>
        <w:tc>
          <w:tcPr>
            <w:tcW w:w="115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218</w:t>
            </w:r>
          </w:p>
        </w:tc>
        <w:tc>
          <w:tcPr>
            <w:tcW w:w="851"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10</w:t>
            </w:r>
            <w:r>
              <w:rPr>
                <w:rFonts w:ascii="宋体"/>
                <w:sz w:val="18"/>
                <w:szCs w:val="18"/>
              </w:rPr>
              <w:t>0</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vAlign w:val="center"/>
          </w:tcPr>
          <w:p>
            <w:pPr>
              <w:spacing w:line="240" w:lineRule="exact"/>
              <w:ind w:firstLine="81" w:firstLineChars="45"/>
              <w:rPr>
                <w:rFonts w:ascii="宋体"/>
                <w:kern w:val="0"/>
                <w:sz w:val="18"/>
                <w:szCs w:val="18"/>
              </w:rPr>
            </w:pPr>
            <w:r>
              <w:rPr>
                <w:rFonts w:hint="eastAsia" w:ascii="宋体" w:hAnsi="宋体"/>
                <w:kern w:val="0"/>
                <w:sz w:val="18"/>
                <w:szCs w:val="18"/>
              </w:rPr>
              <w:t>纺织材料检测</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01150</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hint="eastAsia" w:ascii="宋体" w:hAnsi="宋体"/>
                <w:sz w:val="18"/>
                <w:szCs w:val="18"/>
              </w:rPr>
              <w:t>60</w:t>
            </w:r>
          </w:p>
        </w:tc>
        <w:tc>
          <w:tcPr>
            <w:tcW w:w="1154" w:type="dxa"/>
            <w:vAlign w:val="center"/>
          </w:tcPr>
          <w:p>
            <w:pPr>
              <w:spacing w:line="240" w:lineRule="exact"/>
              <w:jc w:val="center"/>
              <w:rPr>
                <w:rFonts w:ascii="宋体"/>
                <w:sz w:val="18"/>
                <w:szCs w:val="18"/>
              </w:rPr>
            </w:pPr>
            <w:r>
              <w:rPr>
                <w:rFonts w:ascii="宋体"/>
                <w:sz w:val="18"/>
                <w:szCs w:val="18"/>
              </w:rPr>
              <w:t>0</w:t>
            </w:r>
          </w:p>
        </w:tc>
        <w:tc>
          <w:tcPr>
            <w:tcW w:w="851" w:type="dxa"/>
            <w:vAlign w:val="center"/>
          </w:tcPr>
          <w:p>
            <w:pPr>
              <w:spacing w:line="240" w:lineRule="exact"/>
              <w:jc w:val="center"/>
              <w:rPr>
                <w:rFonts w:ascii="宋体"/>
                <w:sz w:val="18"/>
                <w:szCs w:val="18"/>
              </w:rPr>
            </w:pPr>
            <w:r>
              <w:rPr>
                <w:rFonts w:hint="eastAsia" w:ascii="宋体" w:hAnsi="宋体"/>
                <w:sz w:val="18"/>
                <w:szCs w:val="18"/>
              </w:rPr>
              <w:t>60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4</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纺织品国际贸易</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01169</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2.5</w:t>
            </w:r>
          </w:p>
        </w:tc>
        <w:tc>
          <w:tcPr>
            <w:tcW w:w="921" w:type="dxa"/>
            <w:vAlign w:val="center"/>
          </w:tcPr>
          <w:p>
            <w:pPr>
              <w:spacing w:line="240" w:lineRule="exact"/>
              <w:jc w:val="center"/>
              <w:rPr>
                <w:rFonts w:ascii="宋体"/>
                <w:sz w:val="18"/>
                <w:szCs w:val="18"/>
              </w:rPr>
            </w:pPr>
            <w:r>
              <w:rPr>
                <w:rFonts w:ascii="宋体" w:hAnsi="宋体"/>
                <w:sz w:val="18"/>
                <w:szCs w:val="18"/>
              </w:rPr>
              <w:t>51</w:t>
            </w:r>
          </w:p>
        </w:tc>
        <w:tc>
          <w:tcPr>
            <w:tcW w:w="1154" w:type="dxa"/>
            <w:vAlign w:val="center"/>
          </w:tcPr>
          <w:p>
            <w:pPr>
              <w:spacing w:line="240" w:lineRule="exact"/>
              <w:jc w:val="center"/>
              <w:rPr>
                <w:rFonts w:ascii="宋体"/>
                <w:sz w:val="18"/>
                <w:szCs w:val="18"/>
              </w:rPr>
            </w:pPr>
            <w:r>
              <w:rPr>
                <w:rFonts w:ascii="宋体" w:hAnsi="宋体"/>
                <w:sz w:val="18"/>
                <w:szCs w:val="18"/>
              </w:rPr>
              <w:t>40</w:t>
            </w:r>
          </w:p>
        </w:tc>
        <w:tc>
          <w:tcPr>
            <w:tcW w:w="851" w:type="dxa"/>
            <w:vAlign w:val="center"/>
          </w:tcPr>
          <w:p>
            <w:pPr>
              <w:spacing w:line="240" w:lineRule="exact"/>
              <w:jc w:val="center"/>
              <w:rPr>
                <w:rFonts w:ascii="宋体"/>
                <w:sz w:val="18"/>
                <w:szCs w:val="18"/>
              </w:rPr>
            </w:pPr>
            <w:r>
              <w:rPr>
                <w:rFonts w:ascii="宋体" w:hAnsi="宋体"/>
                <w:sz w:val="18"/>
                <w:szCs w:val="18"/>
              </w:rPr>
              <w:t>11</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hint="eastAsia" w:ascii="宋体" w:hAnsi="宋体"/>
                <w:sz w:val="18"/>
                <w:szCs w:val="18"/>
              </w:rPr>
              <w:t>3</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6</w:t>
            </w:r>
          </w:p>
        </w:tc>
        <w:tc>
          <w:tcPr>
            <w:tcW w:w="2268"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色彩</w:t>
            </w:r>
          </w:p>
        </w:tc>
        <w:tc>
          <w:tcPr>
            <w:tcW w:w="514" w:type="dxa"/>
            <w:vAlign w:val="center"/>
          </w:tcPr>
          <w:p>
            <w:pPr>
              <w:widowControl/>
              <w:spacing w:line="240" w:lineRule="exact"/>
              <w:jc w:val="center"/>
              <w:rPr>
                <w:rFonts w:asciiTheme="minorEastAsia" w:hAnsiTheme="minorEastAsia" w:eastAsiaTheme="minorEastAsia"/>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01072</w:t>
            </w: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Theme="minorEastAsia" w:hAnsiTheme="minorEastAsia" w:eastAsiaTheme="minorEastAsia"/>
                <w:sz w:val="18"/>
                <w:szCs w:val="18"/>
              </w:rPr>
              <w:t>2</w:t>
            </w: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hAns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restart"/>
            <w:tcBorders>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专业技能课</w:t>
            </w: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top w:val="single" w:color="auto" w:sz="4" w:space="0"/>
            </w:tcBorders>
            <w:vAlign w:val="center"/>
          </w:tcPr>
          <w:p>
            <w:pPr>
              <w:spacing w:line="360"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纺织品营销</w:t>
            </w:r>
          </w:p>
        </w:tc>
        <w:tc>
          <w:tcPr>
            <w:tcW w:w="514" w:type="dxa"/>
            <w:vAlign w:val="center"/>
          </w:tcPr>
          <w:p>
            <w:pPr>
              <w:widowControl/>
              <w:spacing w:line="240" w:lineRule="exact"/>
              <w:jc w:val="center"/>
              <w:rPr>
                <w:rFonts w:asciiTheme="minorEastAsia" w:hAnsiTheme="minorEastAsia" w:eastAsiaTheme="minorEastAsia"/>
                <w:kern w:val="0"/>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top w:val="single" w:color="auto" w:sz="4" w:space="0"/>
            </w:tcBorders>
            <w:vAlign w:val="center"/>
          </w:tcPr>
          <w:p>
            <w:pPr>
              <w:spacing w:line="360"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纺织概论</w:t>
            </w:r>
          </w:p>
        </w:tc>
        <w:tc>
          <w:tcPr>
            <w:tcW w:w="514" w:type="dxa"/>
            <w:vAlign w:val="center"/>
          </w:tcPr>
          <w:p>
            <w:pPr>
              <w:widowControl/>
              <w:spacing w:line="240" w:lineRule="exact"/>
              <w:jc w:val="center"/>
              <w:rPr>
                <w:rFonts w:asciiTheme="minorEastAsia" w:hAnsiTheme="minorEastAsia" w:eastAsiaTheme="minorEastAsia"/>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top w:val="single" w:color="auto" w:sz="4" w:space="0"/>
            </w:tcBorders>
            <w:vAlign w:val="center"/>
          </w:tcPr>
          <w:p>
            <w:pPr>
              <w:spacing w:line="240" w:lineRule="exact"/>
              <w:ind w:firstLine="90" w:firstLineChars="50"/>
              <w:rPr>
                <w:rFonts w:ascii="宋体"/>
                <w:kern w:val="0"/>
                <w:sz w:val="18"/>
                <w:szCs w:val="18"/>
              </w:rPr>
            </w:pPr>
            <w:r>
              <w:rPr>
                <w:rFonts w:hint="eastAsia" w:ascii="宋体" w:hAnsi="宋体"/>
                <w:kern w:val="0"/>
                <w:sz w:val="18"/>
                <w:szCs w:val="18"/>
              </w:rPr>
              <w:t>纺纱与检测</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01149</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02</w:t>
            </w:r>
          </w:p>
        </w:tc>
        <w:tc>
          <w:tcPr>
            <w:tcW w:w="1154" w:type="dxa"/>
            <w:vAlign w:val="center"/>
          </w:tcPr>
          <w:p>
            <w:pPr>
              <w:spacing w:line="240" w:lineRule="exact"/>
              <w:jc w:val="center"/>
              <w:rPr>
                <w:rFonts w:ascii="宋体"/>
                <w:sz w:val="18"/>
                <w:szCs w:val="18"/>
              </w:rPr>
            </w:pPr>
            <w:r>
              <w:rPr>
                <w:rFonts w:hint="eastAsia" w:ascii="宋体" w:hAnsi="宋体"/>
                <w:sz w:val="18"/>
                <w:szCs w:val="18"/>
              </w:rPr>
              <w:t>52</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hint="eastAsia" w:ascii="宋体" w:hAnsi="宋体"/>
                <w:sz w:val="18"/>
                <w:szCs w:val="18"/>
              </w:rPr>
              <w:t>6</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现代织造技术</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01085</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7</w:t>
            </w:r>
          </w:p>
        </w:tc>
        <w:tc>
          <w:tcPr>
            <w:tcW w:w="921" w:type="dxa"/>
            <w:vAlign w:val="center"/>
          </w:tcPr>
          <w:p>
            <w:pPr>
              <w:spacing w:line="240" w:lineRule="exact"/>
              <w:jc w:val="center"/>
              <w:rPr>
                <w:rFonts w:ascii="宋体"/>
                <w:sz w:val="18"/>
                <w:szCs w:val="18"/>
              </w:rPr>
            </w:pPr>
            <w:r>
              <w:rPr>
                <w:rFonts w:hint="eastAsia" w:ascii="宋体" w:hAnsi="宋体"/>
                <w:sz w:val="18"/>
                <w:szCs w:val="18"/>
              </w:rPr>
              <w:t>128</w:t>
            </w:r>
          </w:p>
        </w:tc>
        <w:tc>
          <w:tcPr>
            <w:tcW w:w="1154" w:type="dxa"/>
            <w:vAlign w:val="center"/>
          </w:tcPr>
          <w:p>
            <w:pPr>
              <w:spacing w:line="240" w:lineRule="exact"/>
              <w:jc w:val="center"/>
              <w:rPr>
                <w:rFonts w:ascii="宋体"/>
                <w:sz w:val="18"/>
                <w:szCs w:val="18"/>
              </w:rPr>
            </w:pPr>
            <w:r>
              <w:rPr>
                <w:rFonts w:hint="eastAsia" w:ascii="宋体" w:hAnsi="宋体"/>
                <w:sz w:val="18"/>
                <w:szCs w:val="18"/>
              </w:rPr>
              <w:t>78</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ind w:left="-94" w:leftChars="-45" w:right="-103" w:rightChars="-49"/>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ind w:left="-94" w:leftChars="-45" w:right="-103" w:rightChars="-49"/>
              <w:jc w:val="center"/>
              <w:rPr>
                <w:rFonts w:ascii="宋体"/>
                <w:sz w:val="18"/>
                <w:szCs w:val="18"/>
              </w:rPr>
            </w:pPr>
            <w:r>
              <w:rPr>
                <w:rFonts w:hint="eastAsia" w:ascii="宋体" w:hAnsi="宋体"/>
                <w:sz w:val="18"/>
                <w:szCs w:val="18"/>
              </w:rPr>
              <w:t>8</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织物组织与</w:t>
            </w:r>
            <w:r>
              <w:rPr>
                <w:rFonts w:ascii="宋体" w:hAnsi="宋体"/>
                <w:kern w:val="0"/>
                <w:sz w:val="18"/>
                <w:szCs w:val="18"/>
              </w:rPr>
              <w:t>CAD</w:t>
            </w:r>
            <w:r>
              <w:rPr>
                <w:rFonts w:hint="eastAsia" w:ascii="宋体" w:hAnsi="宋体"/>
                <w:kern w:val="0"/>
                <w:sz w:val="18"/>
                <w:szCs w:val="18"/>
              </w:rPr>
              <w:t>设计</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01170</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96</w:t>
            </w:r>
          </w:p>
        </w:tc>
        <w:tc>
          <w:tcPr>
            <w:tcW w:w="1154" w:type="dxa"/>
            <w:vAlign w:val="center"/>
          </w:tcPr>
          <w:p>
            <w:pPr>
              <w:spacing w:line="240" w:lineRule="exact"/>
              <w:jc w:val="center"/>
              <w:rPr>
                <w:rFonts w:ascii="宋体"/>
                <w:sz w:val="18"/>
                <w:szCs w:val="18"/>
              </w:rPr>
            </w:pPr>
            <w:r>
              <w:rPr>
                <w:rFonts w:hint="eastAsia" w:ascii="宋体" w:hAnsi="宋体"/>
                <w:sz w:val="18"/>
                <w:szCs w:val="18"/>
              </w:rPr>
              <w:t>56</w:t>
            </w:r>
          </w:p>
        </w:tc>
        <w:tc>
          <w:tcPr>
            <w:tcW w:w="851" w:type="dxa"/>
            <w:vAlign w:val="center"/>
          </w:tcPr>
          <w:p>
            <w:pPr>
              <w:spacing w:line="240" w:lineRule="exact"/>
              <w:jc w:val="center"/>
              <w:rPr>
                <w:rFonts w:ascii="宋体"/>
                <w:sz w:val="18"/>
                <w:szCs w:val="18"/>
              </w:rPr>
            </w:pPr>
            <w:r>
              <w:rPr>
                <w:rFonts w:hint="eastAsia" w:ascii="宋体" w:hAnsi="宋体"/>
                <w:sz w:val="18"/>
                <w:szCs w:val="18"/>
              </w:rPr>
              <w:t>4</w:t>
            </w:r>
            <w:r>
              <w:rPr>
                <w:rFonts w:ascii="宋体" w:hAns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hAnsi="宋体"/>
                <w:sz w:val="18"/>
                <w:szCs w:val="18"/>
              </w:rPr>
              <w:t>6</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非织造布概论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01198</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851" w:type="dxa"/>
            <w:vAlign w:val="center"/>
          </w:tcPr>
          <w:p>
            <w:pPr>
              <w:spacing w:line="240" w:lineRule="exact"/>
              <w:jc w:val="center"/>
              <w:rPr>
                <w:rFonts w:ascii="宋体"/>
                <w:sz w:val="18"/>
                <w:szCs w:val="18"/>
              </w:rPr>
            </w:pPr>
            <w:r>
              <w:rPr>
                <w:rFonts w:asci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4</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数据处理与质量控制</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01206</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96</w:t>
            </w:r>
          </w:p>
        </w:tc>
        <w:tc>
          <w:tcPr>
            <w:tcW w:w="1154" w:type="dxa"/>
            <w:vAlign w:val="center"/>
          </w:tcPr>
          <w:p>
            <w:pPr>
              <w:spacing w:line="240" w:lineRule="exact"/>
              <w:jc w:val="center"/>
              <w:rPr>
                <w:rFonts w:ascii="宋体"/>
                <w:sz w:val="18"/>
                <w:szCs w:val="18"/>
              </w:rPr>
            </w:pPr>
            <w:r>
              <w:rPr>
                <w:rFonts w:hint="eastAsia" w:ascii="宋体" w:hAnsi="宋体"/>
                <w:sz w:val="18"/>
                <w:szCs w:val="18"/>
              </w:rPr>
              <w:t>36</w:t>
            </w:r>
          </w:p>
        </w:tc>
        <w:tc>
          <w:tcPr>
            <w:tcW w:w="851" w:type="dxa"/>
            <w:vAlign w:val="center"/>
          </w:tcPr>
          <w:p>
            <w:pPr>
              <w:spacing w:line="240" w:lineRule="exact"/>
              <w:jc w:val="center"/>
              <w:rPr>
                <w:rFonts w:ascii="宋体"/>
                <w:sz w:val="18"/>
                <w:szCs w:val="18"/>
              </w:rPr>
            </w:pPr>
            <w:r>
              <w:rPr>
                <w:rFonts w:hint="eastAsia" w:ascii="宋体" w:hAnsi="宋体"/>
                <w:sz w:val="18"/>
                <w:szCs w:val="18"/>
              </w:rPr>
              <w:t>60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hAnsi="宋体"/>
                <w:sz w:val="18"/>
                <w:szCs w:val="18"/>
              </w:rPr>
              <w:t>6</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8</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纺织纤维检验工技能实训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01196</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p>
        </w:tc>
        <w:tc>
          <w:tcPr>
            <w:tcW w:w="1154" w:type="dxa"/>
            <w:vAlign w:val="center"/>
          </w:tcPr>
          <w:p>
            <w:pPr>
              <w:spacing w:line="240" w:lineRule="exact"/>
              <w:jc w:val="center"/>
              <w:rPr>
                <w:rFonts w:ascii="宋体"/>
                <w:sz w:val="18"/>
                <w:szCs w:val="18"/>
              </w:rPr>
            </w:pPr>
            <w:r>
              <w:rPr>
                <w:rFonts w:ascii="宋体" w:hAnsi="宋体"/>
                <w:sz w:val="18"/>
                <w:szCs w:val="18"/>
              </w:rPr>
              <w:t>10</w:t>
            </w:r>
          </w:p>
        </w:tc>
        <w:tc>
          <w:tcPr>
            <w:tcW w:w="851" w:type="dxa"/>
            <w:vAlign w:val="center"/>
          </w:tcPr>
          <w:p>
            <w:pPr>
              <w:spacing w:line="240" w:lineRule="exact"/>
              <w:jc w:val="center"/>
              <w:rPr>
                <w:rFonts w:ascii="宋体"/>
                <w:sz w:val="18"/>
                <w:szCs w:val="18"/>
              </w:rPr>
            </w:pPr>
            <w:r>
              <w:rPr>
                <w:rFonts w:ascii="宋体" w:hAnsi="宋体"/>
                <w:sz w:val="18"/>
                <w:szCs w:val="18"/>
              </w:rPr>
              <w:t>54</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ascii="宋体" w:hAnsi="宋体"/>
                <w:sz w:val="18"/>
                <w:szCs w:val="18"/>
              </w:rPr>
              <w:t>4</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hint="eastAsia" w:ascii="宋体"/>
                <w:sz w:val="18"/>
                <w:szCs w:val="18"/>
              </w:rPr>
              <w:t>9</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纺织服装外贸跟单</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01186</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6</w:t>
            </w:r>
          </w:p>
        </w:tc>
        <w:tc>
          <w:tcPr>
            <w:tcW w:w="851" w:type="dxa"/>
            <w:vAlign w:val="center"/>
          </w:tcPr>
          <w:p>
            <w:pPr>
              <w:spacing w:line="240" w:lineRule="exact"/>
              <w:jc w:val="center"/>
              <w:rPr>
                <w:rFonts w:ascii="宋体"/>
                <w:sz w:val="18"/>
                <w:szCs w:val="18"/>
              </w:rPr>
            </w:pPr>
            <w:r>
              <w:rPr>
                <w:rFonts w:ascii="宋体" w:hAnsi="宋体"/>
                <w:sz w:val="18"/>
                <w:szCs w:val="18"/>
              </w:rPr>
              <w:t>22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ascii="宋体" w:hAnsi="宋体"/>
                <w:sz w:val="18"/>
                <w:szCs w:val="18"/>
              </w:rPr>
              <w:t>4</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hint="eastAsia" w:ascii="宋体"/>
                <w:sz w:val="18"/>
                <w:szCs w:val="18"/>
              </w:rPr>
              <w:t>10</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针织工艺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01153</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8.5</w:t>
            </w:r>
          </w:p>
        </w:tc>
        <w:tc>
          <w:tcPr>
            <w:tcW w:w="92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60</w:t>
            </w:r>
          </w:p>
        </w:tc>
        <w:tc>
          <w:tcPr>
            <w:tcW w:w="1154"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10</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sz w:val="18"/>
                <w:szCs w:val="18"/>
              </w:rPr>
              <w:t>4</w:t>
            </w:r>
          </w:p>
        </w:tc>
        <w:tc>
          <w:tcPr>
            <w:tcW w:w="635" w:type="dxa"/>
            <w:vAlign w:val="center"/>
          </w:tcPr>
          <w:p>
            <w:pPr>
              <w:spacing w:line="240" w:lineRule="exact"/>
              <w:jc w:val="center"/>
              <w:rPr>
                <w:rFonts w:ascii="宋体"/>
                <w:sz w:val="18"/>
                <w:szCs w:val="18"/>
              </w:rPr>
            </w:pPr>
            <w:r>
              <w:rPr>
                <w:rFonts w:hint="eastAsia" w:ascii="宋体" w:hAnsi="宋体"/>
                <w:sz w:val="18"/>
                <w:szCs w:val="18"/>
              </w:rPr>
              <w:t>6</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小计</w:t>
            </w:r>
          </w:p>
        </w:tc>
        <w:tc>
          <w:tcPr>
            <w:tcW w:w="514" w:type="dxa"/>
            <w:tcBorders>
              <w:top w:val="single" w:color="auto" w:sz="12" w:space="0"/>
              <w:bottom w:val="single" w:color="auto" w:sz="12" w:space="0"/>
            </w:tcBorders>
            <w:vAlign w:val="center"/>
          </w:tcPr>
          <w:p>
            <w:pPr>
              <w:spacing w:line="240" w:lineRule="exact"/>
              <w:jc w:val="center"/>
              <w:rPr>
                <w:rFonts w:ascii="宋体"/>
                <w:b/>
                <w:bCs/>
                <w:sz w:val="18"/>
                <w:szCs w:val="18"/>
              </w:rPr>
            </w:pPr>
          </w:p>
        </w:tc>
        <w:tc>
          <w:tcPr>
            <w:tcW w:w="675" w:type="dxa"/>
            <w:tcBorders>
              <w:top w:val="single" w:color="auto" w:sz="12" w:space="0"/>
              <w:bottom w:val="single" w:color="auto" w:sz="12" w:space="0"/>
              <w:right w:val="single" w:color="auto" w:sz="4" w:space="0"/>
            </w:tcBorders>
            <w:vAlign w:val="center"/>
          </w:tcPr>
          <w:p>
            <w:pPr>
              <w:spacing w:line="240" w:lineRule="exact"/>
              <w:jc w:val="center"/>
              <w:rPr>
                <w:rFonts w:ascii="宋体"/>
                <w:b/>
                <w:bCs/>
                <w:sz w:val="18"/>
                <w:szCs w:val="18"/>
              </w:rPr>
            </w:pPr>
          </w:p>
        </w:tc>
        <w:tc>
          <w:tcPr>
            <w:tcW w:w="850" w:type="dxa"/>
            <w:tcBorders>
              <w:top w:val="single" w:color="auto" w:sz="12" w:space="0"/>
              <w:left w:val="single" w:color="auto" w:sz="4"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76</w:t>
            </w:r>
          </w:p>
        </w:tc>
        <w:tc>
          <w:tcPr>
            <w:tcW w:w="92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1398</w:t>
            </w:r>
          </w:p>
        </w:tc>
        <w:tc>
          <w:tcPr>
            <w:tcW w:w="115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831</w:t>
            </w:r>
          </w:p>
        </w:tc>
        <w:tc>
          <w:tcPr>
            <w:tcW w:w="85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567</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8</w:t>
            </w:r>
          </w:p>
        </w:tc>
        <w:tc>
          <w:tcPr>
            <w:tcW w:w="567" w:type="dxa"/>
            <w:tcBorders>
              <w:top w:val="single" w:color="auto" w:sz="12" w:space="0"/>
              <w:bottom w:val="single" w:color="auto" w:sz="12" w:space="0"/>
            </w:tcBorders>
            <w:vAlign w:val="center"/>
          </w:tcPr>
          <w:p>
            <w:pPr>
              <w:spacing w:line="240" w:lineRule="exact"/>
              <w:ind w:left="-88" w:leftChars="-42" w:right="-97" w:rightChars="-46"/>
              <w:jc w:val="center"/>
              <w:rPr>
                <w:rFonts w:ascii="宋体"/>
                <w:b/>
                <w:bCs/>
                <w:sz w:val="18"/>
                <w:szCs w:val="18"/>
              </w:rPr>
            </w:pPr>
            <w:r>
              <w:rPr>
                <w:rFonts w:hint="eastAsia" w:ascii="宋体"/>
                <w:b/>
                <w:bCs/>
                <w:sz w:val="18"/>
                <w:szCs w:val="18"/>
              </w:rPr>
              <w:t>8</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12</w:t>
            </w:r>
          </w:p>
        </w:tc>
        <w:tc>
          <w:tcPr>
            <w:tcW w:w="554" w:type="dxa"/>
            <w:vAlign w:val="center"/>
          </w:tcPr>
          <w:p>
            <w:pPr>
              <w:spacing w:line="240" w:lineRule="exact"/>
              <w:jc w:val="center"/>
              <w:rPr>
                <w:rFonts w:ascii="宋体"/>
                <w:b/>
                <w:bCs/>
                <w:sz w:val="18"/>
                <w:szCs w:val="18"/>
              </w:rPr>
            </w:pPr>
            <w:r>
              <w:rPr>
                <w:rFonts w:hint="eastAsia" w:ascii="宋体" w:hAnsi="宋体"/>
                <w:b/>
                <w:bCs/>
                <w:sz w:val="18"/>
                <w:szCs w:val="18"/>
              </w:rPr>
              <w:t>9</w:t>
            </w:r>
          </w:p>
        </w:tc>
        <w:tc>
          <w:tcPr>
            <w:tcW w:w="641" w:type="dxa"/>
            <w:vAlign w:val="center"/>
          </w:tcPr>
          <w:p>
            <w:pPr>
              <w:spacing w:line="240" w:lineRule="exact"/>
              <w:jc w:val="center"/>
              <w:rPr>
                <w:rFonts w:ascii="宋体"/>
                <w:b/>
                <w:bCs/>
                <w:sz w:val="18"/>
                <w:szCs w:val="18"/>
              </w:rPr>
            </w:pPr>
            <w:r>
              <w:rPr>
                <w:rFonts w:hint="eastAsia" w:ascii="宋体" w:hAnsi="宋体"/>
                <w:b/>
                <w:bCs/>
                <w:sz w:val="18"/>
                <w:szCs w:val="18"/>
              </w:rPr>
              <w:t>22</w:t>
            </w:r>
          </w:p>
        </w:tc>
        <w:tc>
          <w:tcPr>
            <w:tcW w:w="635" w:type="dxa"/>
            <w:vAlign w:val="center"/>
          </w:tcPr>
          <w:p>
            <w:pPr>
              <w:spacing w:line="240" w:lineRule="exact"/>
              <w:ind w:left="-88" w:leftChars="-42" w:right="-97" w:rightChars="-46"/>
              <w:jc w:val="center"/>
              <w:rPr>
                <w:rFonts w:ascii="宋体"/>
                <w:b/>
                <w:bCs/>
                <w:sz w:val="18"/>
                <w:szCs w:val="18"/>
              </w:rPr>
            </w:pPr>
            <w:r>
              <w:rPr>
                <w:rFonts w:ascii="宋体" w:hAnsi="宋体"/>
                <w:b/>
                <w:bCs/>
                <w:sz w:val="18"/>
                <w:szCs w:val="18"/>
              </w:rPr>
              <w:t>1</w:t>
            </w:r>
            <w:r>
              <w:rPr>
                <w:rFonts w:hint="eastAsia" w:ascii="宋体" w:hAnsi="宋体"/>
                <w:b/>
                <w:bCs/>
                <w:sz w:val="18"/>
                <w:szCs w:val="18"/>
              </w:rPr>
              <w:t>6</w:t>
            </w:r>
          </w:p>
        </w:tc>
        <w:tc>
          <w:tcPr>
            <w:tcW w:w="561" w:type="dxa"/>
            <w:vAlign w:val="center"/>
          </w:tcPr>
          <w:p>
            <w:pPr>
              <w:spacing w:line="240" w:lineRule="exact"/>
              <w:jc w:val="center"/>
              <w:rPr>
                <w:rFonts w:ascii="宋体"/>
                <w:b/>
                <w:bCs/>
                <w:sz w:val="18"/>
                <w:szCs w:val="18"/>
              </w:rPr>
            </w:pPr>
            <w:r>
              <w:rPr>
                <w:rFonts w:ascii="宋体" w:hAnsi="宋体"/>
                <w:b/>
                <w:bCs/>
                <w:sz w:val="18"/>
                <w:szCs w:val="18"/>
              </w:rPr>
              <w:t>4</w:t>
            </w:r>
          </w:p>
        </w:tc>
        <w:tc>
          <w:tcPr>
            <w:tcW w:w="463" w:type="dxa"/>
            <w:vAlign w:val="center"/>
          </w:tcPr>
          <w:p>
            <w:pPr>
              <w:spacing w:line="240" w:lineRule="exact"/>
              <w:ind w:left="-88" w:leftChars="-42" w:right="-97" w:rightChars="-46"/>
              <w:jc w:val="center"/>
              <w:rPr>
                <w:rFonts w:asci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tcBorders>
              <w:right w:val="single" w:color="auto" w:sz="4" w:space="0"/>
            </w:tcBorders>
            <w:vAlign w:val="center"/>
          </w:tcPr>
          <w:p>
            <w:pPr>
              <w:spacing w:line="240" w:lineRule="exact"/>
              <w:ind w:left="181" w:leftChars="86"/>
              <w:rPr>
                <w:rFonts w:ascii="宋体"/>
                <w:bCs/>
                <w:sz w:val="18"/>
                <w:szCs w:val="18"/>
              </w:rPr>
            </w:pPr>
            <w:r>
              <w:rPr>
                <w:rFonts w:hint="eastAsia" w:ascii="宋体" w:hAnsi="宋体"/>
                <w:bCs/>
                <w:sz w:val="18"/>
                <w:szCs w:val="18"/>
              </w:rPr>
              <w:t>选修课</w:t>
            </w:r>
          </w:p>
          <w:p>
            <w:pPr>
              <w:spacing w:line="240" w:lineRule="exact"/>
              <w:rPr>
                <w:rFonts w:ascii="宋体"/>
                <w:sz w:val="18"/>
                <w:szCs w:val="18"/>
              </w:rPr>
            </w:pPr>
          </w:p>
        </w:tc>
        <w:tc>
          <w:tcPr>
            <w:tcW w:w="288" w:type="dxa"/>
            <w:vMerge w:val="restart"/>
            <w:tcBorders>
              <w:left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bCs/>
                <w:sz w:val="18"/>
                <w:szCs w:val="18"/>
              </w:rPr>
              <w:t>专</w:t>
            </w:r>
            <w:r>
              <w:rPr>
                <w:rFonts w:hint="eastAsia" w:ascii="宋体" w:hAnsi="宋体"/>
                <w:sz w:val="18"/>
                <w:szCs w:val="18"/>
              </w:rPr>
              <w:t>业选修课选</w:t>
            </w:r>
          </w:p>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left w:val="single" w:color="auto" w:sz="4" w:space="0"/>
            </w:tcBorders>
          </w:tcPr>
          <w:p>
            <w:pPr>
              <w:spacing w:line="240" w:lineRule="exact"/>
              <w:ind w:firstLine="117" w:firstLineChars="65"/>
              <w:rPr>
                <w:rFonts w:ascii="宋体"/>
                <w:kern w:val="0"/>
                <w:sz w:val="18"/>
                <w:szCs w:val="18"/>
              </w:rPr>
            </w:pPr>
            <w:r>
              <w:rPr>
                <w:rFonts w:hint="eastAsia" w:ascii="宋体" w:hAnsi="宋体"/>
                <w:kern w:val="0"/>
                <w:sz w:val="18"/>
                <w:szCs w:val="18"/>
              </w:rPr>
              <w:t>纺织面料分析</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01284</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72</w:t>
            </w:r>
          </w:p>
        </w:tc>
        <w:tc>
          <w:tcPr>
            <w:tcW w:w="1154" w:type="dxa"/>
            <w:vAlign w:val="center"/>
          </w:tcPr>
          <w:p>
            <w:pPr>
              <w:spacing w:line="240" w:lineRule="exact"/>
              <w:jc w:val="center"/>
              <w:rPr>
                <w:rFonts w:ascii="宋体"/>
                <w:sz w:val="18"/>
                <w:szCs w:val="18"/>
              </w:rPr>
            </w:pPr>
            <w:r>
              <w:rPr>
                <w:rFonts w:ascii="宋体" w:hAnsi="宋体"/>
                <w:sz w:val="18"/>
                <w:szCs w:val="18"/>
              </w:rPr>
              <w:t>20</w:t>
            </w:r>
          </w:p>
        </w:tc>
        <w:tc>
          <w:tcPr>
            <w:tcW w:w="851" w:type="dxa"/>
            <w:vAlign w:val="center"/>
          </w:tcPr>
          <w:p>
            <w:pPr>
              <w:spacing w:line="240" w:lineRule="exact"/>
              <w:jc w:val="center"/>
              <w:rPr>
                <w:rFonts w:ascii="宋体"/>
                <w:sz w:val="18"/>
                <w:szCs w:val="18"/>
              </w:rPr>
            </w:pPr>
            <w:r>
              <w:rPr>
                <w:rFonts w:hint="eastAsia" w:ascii="宋体" w:hAnsi="宋体"/>
                <w:sz w:val="18"/>
                <w:szCs w:val="18"/>
              </w:rPr>
              <w:t>52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6</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left w:val="single" w:color="auto" w:sz="4" w:space="0"/>
            </w:tcBorders>
            <w:vAlign w:val="center"/>
          </w:tcPr>
          <w:p>
            <w:pPr>
              <w:spacing w:line="240" w:lineRule="exact"/>
              <w:ind w:firstLine="117" w:firstLineChars="65"/>
              <w:rPr>
                <w:rFonts w:ascii="宋体"/>
                <w:kern w:val="0"/>
                <w:sz w:val="18"/>
                <w:szCs w:val="18"/>
              </w:rPr>
            </w:pPr>
            <w:r>
              <w:rPr>
                <w:rFonts w:hint="eastAsia" w:ascii="宋体" w:hAnsi="宋体"/>
                <w:kern w:val="0"/>
                <w:sz w:val="18"/>
                <w:szCs w:val="18"/>
              </w:rPr>
              <w:t>专业英语</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10013</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921" w:type="dxa"/>
            <w:vAlign w:val="center"/>
          </w:tcPr>
          <w:p>
            <w:pPr>
              <w:spacing w:line="240" w:lineRule="exact"/>
              <w:jc w:val="center"/>
              <w:rPr>
                <w:rFonts w:ascii="宋体"/>
                <w:sz w:val="18"/>
                <w:szCs w:val="18"/>
              </w:rPr>
            </w:pPr>
            <w:r>
              <w:rPr>
                <w:rFonts w:hint="eastAsia" w:ascii="宋体" w:hAnsi="宋体"/>
                <w:sz w:val="18"/>
                <w:szCs w:val="18"/>
              </w:rPr>
              <w:t>24</w:t>
            </w:r>
          </w:p>
        </w:tc>
        <w:tc>
          <w:tcPr>
            <w:tcW w:w="1154" w:type="dxa"/>
            <w:vAlign w:val="center"/>
          </w:tcPr>
          <w:p>
            <w:pPr>
              <w:spacing w:line="240" w:lineRule="exact"/>
              <w:jc w:val="center"/>
              <w:rPr>
                <w:rFonts w:ascii="宋体"/>
                <w:sz w:val="18"/>
                <w:szCs w:val="18"/>
              </w:rPr>
            </w:pPr>
            <w:r>
              <w:rPr>
                <w:rFonts w:hint="eastAsia" w:ascii="宋体" w:hAnsi="宋体"/>
                <w:sz w:val="18"/>
                <w:szCs w:val="18"/>
              </w:rPr>
              <w:t>24</w:t>
            </w:r>
          </w:p>
        </w:tc>
        <w:tc>
          <w:tcPr>
            <w:tcW w:w="851" w:type="dxa"/>
            <w:vAlign w:val="center"/>
          </w:tcPr>
          <w:p>
            <w:pPr>
              <w:spacing w:line="240" w:lineRule="exact"/>
              <w:jc w:val="center"/>
              <w:rPr>
                <w:rFonts w:ascii="宋体"/>
                <w:sz w:val="18"/>
                <w:szCs w:val="18"/>
              </w:rPr>
            </w:pPr>
            <w:r>
              <w:rPr>
                <w:rFonts w:asci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2</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left w:val="single" w:color="auto" w:sz="4" w:space="0"/>
            </w:tcBorders>
            <w:vAlign w:val="center"/>
          </w:tcPr>
          <w:p>
            <w:pPr>
              <w:spacing w:line="240" w:lineRule="exact"/>
              <w:ind w:firstLine="117" w:firstLineChars="65"/>
              <w:rPr>
                <w:rFonts w:ascii="宋体"/>
                <w:sz w:val="18"/>
                <w:szCs w:val="18"/>
              </w:rPr>
            </w:pPr>
            <w:r>
              <w:rPr>
                <w:rFonts w:hint="eastAsia" w:ascii="宋体" w:hAnsi="宋体"/>
                <w:kern w:val="0"/>
                <w:sz w:val="18"/>
                <w:szCs w:val="18"/>
              </w:rPr>
              <w:t>报检报关实务</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01156</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p>
        </w:tc>
        <w:tc>
          <w:tcPr>
            <w:tcW w:w="1154" w:type="dxa"/>
            <w:vAlign w:val="center"/>
          </w:tcPr>
          <w:p>
            <w:pPr>
              <w:spacing w:line="240" w:lineRule="exact"/>
              <w:jc w:val="center"/>
              <w:rPr>
                <w:rFonts w:ascii="宋体"/>
                <w:sz w:val="18"/>
                <w:szCs w:val="18"/>
              </w:rPr>
            </w:pPr>
            <w:r>
              <w:rPr>
                <w:rFonts w:ascii="宋体" w:hAnsi="宋体"/>
                <w:sz w:val="18"/>
                <w:szCs w:val="18"/>
              </w:rPr>
              <w:t>44</w:t>
            </w:r>
          </w:p>
        </w:tc>
        <w:tc>
          <w:tcPr>
            <w:tcW w:w="851" w:type="dxa"/>
            <w:vAlign w:val="center"/>
          </w:tcPr>
          <w:p>
            <w:pPr>
              <w:spacing w:line="240" w:lineRule="exact"/>
              <w:jc w:val="center"/>
              <w:rPr>
                <w:rFonts w:ascii="宋体"/>
                <w:sz w:val="18"/>
                <w:szCs w:val="18"/>
              </w:rPr>
            </w:pPr>
            <w:r>
              <w:rPr>
                <w:rFonts w:ascii="宋体" w:hAnsi="宋体"/>
                <w:sz w:val="18"/>
                <w:szCs w:val="18"/>
              </w:rPr>
              <w:t>20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ascii="宋体" w:hAnsi="宋体"/>
                <w:sz w:val="18"/>
                <w:szCs w:val="18"/>
              </w:rPr>
              <w:t>4</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tcBorders>
              <w:left w:val="single" w:color="auto" w:sz="4" w:space="0"/>
            </w:tcBorders>
            <w:vAlign w:val="center"/>
          </w:tcPr>
          <w:p>
            <w:pPr>
              <w:spacing w:line="240" w:lineRule="exact"/>
              <w:ind w:firstLine="117" w:firstLineChars="65"/>
              <w:rPr>
                <w:rFonts w:ascii="宋体"/>
                <w:kern w:val="0"/>
                <w:sz w:val="18"/>
                <w:szCs w:val="18"/>
              </w:rPr>
            </w:pPr>
            <w:r>
              <w:rPr>
                <w:rFonts w:hint="eastAsia" w:ascii="宋体" w:hAnsi="宋体"/>
                <w:kern w:val="0"/>
                <w:sz w:val="18"/>
                <w:szCs w:val="18"/>
              </w:rPr>
              <w:t>针织物组织与产品设计</w:t>
            </w:r>
          </w:p>
        </w:tc>
        <w:tc>
          <w:tcPr>
            <w:tcW w:w="514" w:type="dxa"/>
            <w:vAlign w:val="center"/>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4.5</w:t>
            </w:r>
          </w:p>
        </w:tc>
        <w:tc>
          <w:tcPr>
            <w:tcW w:w="921" w:type="dxa"/>
            <w:vAlign w:val="center"/>
          </w:tcPr>
          <w:p>
            <w:pPr>
              <w:spacing w:line="240" w:lineRule="exact"/>
              <w:jc w:val="center"/>
              <w:rPr>
                <w:rFonts w:ascii="宋体"/>
                <w:sz w:val="18"/>
                <w:szCs w:val="18"/>
              </w:rPr>
            </w:pPr>
            <w:r>
              <w:rPr>
                <w:rFonts w:hint="eastAsia" w:ascii="宋体" w:hAnsi="宋体"/>
                <w:sz w:val="18"/>
                <w:szCs w:val="18"/>
              </w:rPr>
              <w:t>72</w:t>
            </w:r>
          </w:p>
        </w:tc>
        <w:tc>
          <w:tcPr>
            <w:tcW w:w="1154" w:type="dxa"/>
            <w:vAlign w:val="center"/>
          </w:tcPr>
          <w:p>
            <w:pPr>
              <w:spacing w:line="240" w:lineRule="exact"/>
              <w:jc w:val="center"/>
              <w:rPr>
                <w:rFonts w:ascii="宋体"/>
                <w:sz w:val="18"/>
                <w:szCs w:val="18"/>
              </w:rPr>
            </w:pPr>
            <w:r>
              <w:rPr>
                <w:rFonts w:hint="eastAsia" w:ascii="宋体" w:hAnsi="宋体"/>
                <w:sz w:val="18"/>
                <w:szCs w:val="18"/>
              </w:rPr>
              <w:t>50</w:t>
            </w:r>
          </w:p>
        </w:tc>
        <w:tc>
          <w:tcPr>
            <w:tcW w:w="851" w:type="dxa"/>
            <w:vAlign w:val="center"/>
          </w:tcPr>
          <w:p>
            <w:pPr>
              <w:spacing w:line="240" w:lineRule="exact"/>
              <w:jc w:val="center"/>
              <w:rPr>
                <w:rFonts w:ascii="宋体"/>
                <w:sz w:val="18"/>
                <w:szCs w:val="18"/>
              </w:rPr>
            </w:pPr>
            <w:r>
              <w:rPr>
                <w:rFonts w:hint="eastAsia" w:ascii="宋体" w:hAnsi="宋体"/>
                <w:sz w:val="18"/>
                <w:szCs w:val="18"/>
              </w:rPr>
              <w:t>22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6</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2268" w:type="dxa"/>
            <w:tcBorders>
              <w:left w:val="single" w:color="auto" w:sz="4" w:space="0"/>
            </w:tcBorders>
            <w:vAlign w:val="center"/>
          </w:tcPr>
          <w:p>
            <w:pPr>
              <w:spacing w:line="240" w:lineRule="exact"/>
              <w:ind w:firstLine="117" w:firstLineChars="65"/>
              <w:rPr>
                <w:rFonts w:ascii="宋体"/>
                <w:sz w:val="18"/>
                <w:szCs w:val="18"/>
              </w:rPr>
            </w:pPr>
            <w:r>
              <w:rPr>
                <w:rFonts w:hint="eastAsia" w:ascii="宋体" w:hAnsi="宋体"/>
                <w:kern w:val="0"/>
                <w:sz w:val="18"/>
                <w:szCs w:val="18"/>
              </w:rPr>
              <w:t>产业用纺织品</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01277</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30</w:t>
            </w:r>
          </w:p>
        </w:tc>
        <w:tc>
          <w:tcPr>
            <w:tcW w:w="85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4</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2268" w:type="dxa"/>
            <w:tcBorders>
              <w:left w:val="single" w:color="auto" w:sz="4" w:space="0"/>
            </w:tcBorders>
            <w:vAlign w:val="center"/>
          </w:tcPr>
          <w:p>
            <w:pPr>
              <w:spacing w:line="240" w:lineRule="exact"/>
              <w:ind w:firstLine="117" w:firstLineChars="65"/>
              <w:rPr>
                <w:rFonts w:ascii="宋体"/>
                <w:spacing w:val="-20"/>
                <w:kern w:val="0"/>
                <w:sz w:val="18"/>
                <w:szCs w:val="18"/>
              </w:rPr>
            </w:pPr>
            <w:r>
              <w:rPr>
                <w:rFonts w:hint="eastAsia" w:ascii="宋体" w:hAnsi="宋体"/>
                <w:kern w:val="0"/>
                <w:sz w:val="18"/>
                <w:szCs w:val="18"/>
              </w:rPr>
              <w:t>纺织厂空调</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01009</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92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64</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30</w:t>
            </w:r>
            <w:r>
              <w:rPr>
                <w:rFonts w:hint="eastAsia" w:ascii="宋体" w:hAnsi="宋体"/>
                <w:sz w:val="18"/>
                <w:szCs w:val="18"/>
              </w:rPr>
              <w:t>）</w:t>
            </w:r>
          </w:p>
        </w:tc>
        <w:tc>
          <w:tcPr>
            <w:tcW w:w="85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34</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2268" w:type="dxa"/>
            <w:tcBorders>
              <w:left w:val="single" w:color="auto" w:sz="4" w:space="0"/>
              <w:bottom w:val="single" w:color="auto" w:sz="4" w:space="0"/>
            </w:tcBorders>
            <w:vAlign w:val="center"/>
          </w:tcPr>
          <w:p>
            <w:pPr>
              <w:spacing w:line="240" w:lineRule="exact"/>
              <w:ind w:firstLine="117" w:firstLineChars="65"/>
              <w:rPr>
                <w:rFonts w:ascii="宋体"/>
                <w:spacing w:val="-20"/>
                <w:kern w:val="0"/>
                <w:sz w:val="18"/>
                <w:szCs w:val="18"/>
              </w:rPr>
            </w:pPr>
            <w:r>
              <w:rPr>
                <w:rFonts w:hint="eastAsia" w:ascii="宋体" w:hAnsi="宋体"/>
                <w:kern w:val="0"/>
                <w:sz w:val="18"/>
                <w:szCs w:val="18"/>
              </w:rPr>
              <w:t>染整概论</w:t>
            </w:r>
          </w:p>
        </w:tc>
        <w:tc>
          <w:tcPr>
            <w:tcW w:w="514" w:type="dxa"/>
            <w:tcBorders>
              <w:bottom w:val="single" w:color="auto" w:sz="4" w:space="0"/>
            </w:tcBorders>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01053</w:t>
            </w:r>
          </w:p>
        </w:tc>
        <w:tc>
          <w:tcPr>
            <w:tcW w:w="850"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36</w:t>
            </w:r>
          </w:p>
        </w:tc>
        <w:tc>
          <w:tcPr>
            <w:tcW w:w="115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30</w:t>
            </w:r>
          </w:p>
        </w:tc>
        <w:tc>
          <w:tcPr>
            <w:tcW w:w="851"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6</w:t>
            </w: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sz w:val="18"/>
                <w:szCs w:val="18"/>
              </w:rPr>
              <w:t>2</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bottom w:val="nil"/>
              <w:right w:val="single" w:color="auto" w:sz="4" w:space="0"/>
            </w:tcBorders>
            <w:vAlign w:val="center"/>
          </w:tcPr>
          <w:p>
            <w:pPr>
              <w:spacing w:line="240" w:lineRule="exact"/>
              <w:jc w:val="center"/>
              <w:rPr>
                <w:rFonts w:ascii="宋体"/>
                <w:sz w:val="18"/>
                <w:szCs w:val="18"/>
              </w:rPr>
            </w:pPr>
          </w:p>
        </w:tc>
        <w:tc>
          <w:tcPr>
            <w:tcW w:w="2693" w:type="dxa"/>
            <w:gridSpan w:val="2"/>
            <w:tcBorders>
              <w:left w:val="single" w:color="auto" w:sz="4" w:space="0"/>
              <w:bottom w:val="nil"/>
            </w:tcBorders>
            <w:vAlign w:val="center"/>
          </w:tcPr>
          <w:p>
            <w:pPr>
              <w:spacing w:line="240" w:lineRule="exact"/>
              <w:jc w:val="center"/>
              <w:rPr>
                <w:rFonts w:ascii="宋体"/>
                <w:b/>
                <w:sz w:val="18"/>
                <w:szCs w:val="18"/>
              </w:rPr>
            </w:pPr>
            <w:r>
              <w:rPr>
                <w:rFonts w:hint="eastAsia" w:ascii="宋体" w:hAnsi="宋体"/>
                <w:b/>
                <w:sz w:val="18"/>
                <w:szCs w:val="18"/>
              </w:rPr>
              <w:t>小计</w:t>
            </w:r>
          </w:p>
        </w:tc>
        <w:tc>
          <w:tcPr>
            <w:tcW w:w="514" w:type="dxa"/>
            <w:vAlign w:val="center"/>
          </w:tcPr>
          <w:p>
            <w:pPr>
              <w:spacing w:line="240" w:lineRule="exact"/>
              <w:jc w:val="center"/>
              <w:rPr>
                <w:rFonts w:ascii="宋体"/>
                <w:b/>
                <w:sz w:val="18"/>
                <w:szCs w:val="18"/>
              </w:rPr>
            </w:pPr>
          </w:p>
        </w:tc>
        <w:tc>
          <w:tcPr>
            <w:tcW w:w="675" w:type="dxa"/>
            <w:tcBorders>
              <w:right w:val="single" w:color="auto" w:sz="4" w:space="0"/>
            </w:tcBorders>
            <w:vAlign w:val="center"/>
          </w:tcPr>
          <w:p>
            <w:pPr>
              <w:spacing w:line="240" w:lineRule="exact"/>
              <w:jc w:val="center"/>
              <w:rPr>
                <w:rFonts w:ascii="宋体"/>
                <w:b/>
                <w:sz w:val="18"/>
                <w:szCs w:val="18"/>
              </w:rPr>
            </w:pPr>
          </w:p>
        </w:tc>
        <w:tc>
          <w:tcPr>
            <w:tcW w:w="850" w:type="dxa"/>
            <w:tcBorders>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16</w:t>
            </w:r>
            <w:r>
              <w:rPr>
                <w:rFonts w:ascii="宋体" w:hAnsi="宋体"/>
                <w:b/>
                <w:sz w:val="18"/>
                <w:szCs w:val="18"/>
              </w:rPr>
              <w:t>+(</w:t>
            </w:r>
            <w:r>
              <w:rPr>
                <w:rFonts w:hint="eastAsia" w:ascii="宋体" w:hAnsi="宋体"/>
                <w:b/>
                <w:sz w:val="18"/>
                <w:szCs w:val="18"/>
              </w:rPr>
              <w:t>3</w:t>
            </w:r>
            <w:r>
              <w:rPr>
                <w:rFonts w:ascii="宋体" w:hAnsi="宋体"/>
                <w:b/>
                <w:sz w:val="18"/>
                <w:szCs w:val="18"/>
              </w:rPr>
              <w:t>)</w:t>
            </w:r>
          </w:p>
        </w:tc>
        <w:tc>
          <w:tcPr>
            <w:tcW w:w="921" w:type="dxa"/>
            <w:vAlign w:val="center"/>
          </w:tcPr>
          <w:p>
            <w:pPr>
              <w:spacing w:line="240" w:lineRule="exact"/>
              <w:jc w:val="center"/>
              <w:rPr>
                <w:rFonts w:ascii="宋体"/>
                <w:b/>
                <w:sz w:val="18"/>
                <w:szCs w:val="18"/>
              </w:rPr>
            </w:pPr>
            <w:r>
              <w:rPr>
                <w:rFonts w:hint="eastAsia" w:ascii="宋体" w:hAnsi="宋体"/>
                <w:b/>
                <w:sz w:val="18"/>
                <w:szCs w:val="18"/>
              </w:rPr>
              <w:t>316</w:t>
            </w:r>
            <w:r>
              <w:rPr>
                <w:rFonts w:ascii="宋体" w:hAnsi="宋体"/>
                <w:b/>
                <w:sz w:val="18"/>
                <w:szCs w:val="18"/>
              </w:rPr>
              <w:t>+</w:t>
            </w:r>
            <w:r>
              <w:rPr>
                <w:rFonts w:hint="eastAsia" w:ascii="宋体" w:hAnsi="宋体"/>
                <w:b/>
                <w:sz w:val="18"/>
                <w:szCs w:val="18"/>
              </w:rPr>
              <w:t>（64）</w:t>
            </w:r>
          </w:p>
        </w:tc>
        <w:tc>
          <w:tcPr>
            <w:tcW w:w="1154" w:type="dxa"/>
            <w:vAlign w:val="center"/>
          </w:tcPr>
          <w:p>
            <w:pPr>
              <w:spacing w:line="240" w:lineRule="exact"/>
              <w:jc w:val="center"/>
              <w:rPr>
                <w:rFonts w:ascii="宋体"/>
                <w:b/>
                <w:sz w:val="18"/>
                <w:szCs w:val="18"/>
              </w:rPr>
            </w:pPr>
            <w:r>
              <w:rPr>
                <w:rFonts w:ascii="宋体" w:hAnsi="宋体"/>
                <w:b/>
                <w:sz w:val="18"/>
                <w:szCs w:val="18"/>
              </w:rPr>
              <w:t>1</w:t>
            </w:r>
            <w:r>
              <w:rPr>
                <w:rFonts w:hint="eastAsia" w:ascii="宋体" w:hAnsi="宋体"/>
                <w:b/>
                <w:sz w:val="18"/>
                <w:szCs w:val="18"/>
              </w:rPr>
              <w:t>98</w:t>
            </w:r>
            <w:r>
              <w:rPr>
                <w:rFonts w:ascii="宋体" w:hAnsi="宋体"/>
                <w:b/>
                <w:sz w:val="18"/>
                <w:szCs w:val="18"/>
              </w:rPr>
              <w:t>+(</w:t>
            </w:r>
            <w:r>
              <w:rPr>
                <w:rFonts w:hint="eastAsia" w:ascii="宋体" w:hAnsi="宋体"/>
                <w:b/>
                <w:sz w:val="18"/>
                <w:szCs w:val="18"/>
              </w:rPr>
              <w:t>3</w:t>
            </w:r>
            <w:r>
              <w:rPr>
                <w:rFonts w:ascii="宋体" w:hAnsi="宋体"/>
                <w:b/>
                <w:sz w:val="18"/>
                <w:szCs w:val="18"/>
              </w:rPr>
              <w:t>0)</w:t>
            </w:r>
          </w:p>
        </w:tc>
        <w:tc>
          <w:tcPr>
            <w:tcW w:w="851" w:type="dxa"/>
            <w:vAlign w:val="center"/>
          </w:tcPr>
          <w:p>
            <w:pPr>
              <w:spacing w:line="240" w:lineRule="exact"/>
              <w:jc w:val="center"/>
              <w:rPr>
                <w:rFonts w:ascii="宋体"/>
                <w:b/>
                <w:sz w:val="18"/>
                <w:szCs w:val="18"/>
              </w:rPr>
            </w:pPr>
            <w:r>
              <w:rPr>
                <w:rFonts w:hint="eastAsia" w:ascii="宋体" w:hAnsi="宋体"/>
                <w:b/>
                <w:sz w:val="18"/>
                <w:szCs w:val="18"/>
              </w:rPr>
              <w:t>118</w:t>
            </w:r>
            <w:r>
              <w:rPr>
                <w:rFonts w:ascii="宋体" w:hAnsi="宋体"/>
                <w:b/>
                <w:sz w:val="18"/>
                <w:szCs w:val="18"/>
              </w:rPr>
              <w:t>+(</w:t>
            </w:r>
            <w:r>
              <w:rPr>
                <w:rFonts w:hint="eastAsia" w:ascii="宋体" w:hAnsi="宋体"/>
                <w:b/>
                <w:sz w:val="18"/>
                <w:szCs w:val="18"/>
              </w:rPr>
              <w:t>34</w:t>
            </w:r>
            <w:r>
              <w:rPr>
                <w:rFonts w:ascii="宋体" w:hAnsi="宋体"/>
                <w:b/>
                <w:sz w:val="18"/>
                <w:szCs w:val="18"/>
              </w:rPr>
              <w:t>)</w:t>
            </w: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54" w:type="dxa"/>
            <w:vAlign w:val="center"/>
          </w:tcPr>
          <w:p>
            <w:pPr>
              <w:spacing w:line="240" w:lineRule="exact"/>
              <w:jc w:val="center"/>
              <w:rPr>
                <w:rFonts w:ascii="宋体"/>
                <w:b/>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r>
              <w:rPr>
                <w:rFonts w:hint="eastAsia" w:ascii="宋体" w:hAnsi="宋体"/>
                <w:b/>
                <w:sz w:val="18"/>
                <w:szCs w:val="18"/>
              </w:rPr>
              <w:t>6</w:t>
            </w:r>
          </w:p>
        </w:tc>
        <w:tc>
          <w:tcPr>
            <w:tcW w:w="561" w:type="dxa"/>
            <w:vAlign w:val="center"/>
          </w:tcPr>
          <w:p>
            <w:pPr>
              <w:spacing w:line="240" w:lineRule="exact"/>
              <w:jc w:val="center"/>
              <w:rPr>
                <w:rFonts w:ascii="宋体"/>
                <w:b/>
                <w:sz w:val="18"/>
                <w:szCs w:val="18"/>
              </w:rPr>
            </w:pPr>
            <w:r>
              <w:rPr>
                <w:rFonts w:ascii="宋体" w:hAnsi="宋体"/>
                <w:b/>
                <w:sz w:val="18"/>
                <w:szCs w:val="18"/>
              </w:rPr>
              <w:t>18</w:t>
            </w: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bottom w:val="single" w:color="auto" w:sz="12" w:space="0"/>
            </w:tcBorders>
            <w:vAlign w:val="center"/>
          </w:tcPr>
          <w:p>
            <w:pPr>
              <w:spacing w:line="240" w:lineRule="exact"/>
              <w:jc w:val="center"/>
              <w:rPr>
                <w:rFonts w:ascii="宋体"/>
                <w:b/>
                <w:bCs/>
                <w:iCs/>
                <w:sz w:val="18"/>
                <w:szCs w:val="18"/>
              </w:rPr>
            </w:pPr>
            <w:r>
              <w:rPr>
                <w:rFonts w:hint="eastAsia" w:ascii="宋体" w:hAnsi="宋体"/>
                <w:b/>
                <w:bCs/>
                <w:iCs/>
                <w:sz w:val="18"/>
                <w:szCs w:val="18"/>
              </w:rPr>
              <w:t>学分</w:t>
            </w:r>
            <w:r>
              <w:rPr>
                <w:rFonts w:ascii="宋体" w:hAnsi="宋体"/>
                <w:b/>
                <w:bCs/>
                <w:iCs/>
                <w:sz w:val="18"/>
                <w:szCs w:val="18"/>
              </w:rPr>
              <w:t>/</w:t>
            </w:r>
            <w:r>
              <w:rPr>
                <w:rFonts w:hint="eastAsia" w:ascii="宋体" w:hAnsi="宋体"/>
                <w:b/>
                <w:bCs/>
                <w:iCs/>
                <w:sz w:val="18"/>
                <w:szCs w:val="18"/>
              </w:rPr>
              <w:t>学时</w:t>
            </w:r>
            <w:r>
              <w:rPr>
                <w:rFonts w:ascii="宋体" w:hAnsi="宋体"/>
                <w:b/>
                <w:bCs/>
                <w:iCs/>
                <w:sz w:val="18"/>
                <w:szCs w:val="18"/>
              </w:rPr>
              <w:t>/</w:t>
            </w:r>
            <w:r>
              <w:rPr>
                <w:rFonts w:hint="eastAsia" w:ascii="宋体" w:hAnsi="宋体"/>
                <w:b/>
                <w:bCs/>
                <w:iCs/>
                <w:sz w:val="18"/>
                <w:szCs w:val="18"/>
              </w:rPr>
              <w:t>周课时合计</w:t>
            </w:r>
          </w:p>
        </w:tc>
        <w:tc>
          <w:tcPr>
            <w:tcW w:w="514" w:type="dxa"/>
            <w:tcBorders>
              <w:bottom w:val="single" w:color="auto" w:sz="12" w:space="0"/>
            </w:tcBorders>
            <w:vAlign w:val="center"/>
          </w:tcPr>
          <w:p>
            <w:pPr>
              <w:spacing w:line="240" w:lineRule="exact"/>
              <w:jc w:val="center"/>
              <w:rPr>
                <w:rFonts w:ascii="宋体"/>
                <w:b/>
                <w:sz w:val="18"/>
                <w:szCs w:val="18"/>
              </w:rPr>
            </w:pPr>
          </w:p>
        </w:tc>
        <w:tc>
          <w:tcPr>
            <w:tcW w:w="675" w:type="dxa"/>
            <w:tcBorders>
              <w:bottom w:val="single" w:color="auto" w:sz="12" w:space="0"/>
              <w:right w:val="single" w:color="auto" w:sz="4" w:space="0"/>
            </w:tcBorders>
            <w:vAlign w:val="center"/>
          </w:tcPr>
          <w:p>
            <w:pPr>
              <w:spacing w:line="240" w:lineRule="exact"/>
              <w:jc w:val="center"/>
              <w:rPr>
                <w:rFonts w:ascii="宋体"/>
                <w:b/>
                <w:bCs/>
                <w:sz w:val="18"/>
                <w:szCs w:val="18"/>
              </w:rPr>
            </w:pPr>
          </w:p>
        </w:tc>
        <w:tc>
          <w:tcPr>
            <w:tcW w:w="850" w:type="dxa"/>
            <w:tcBorders>
              <w:left w:val="single" w:color="auto" w:sz="4" w:space="0"/>
              <w:bottom w:val="single" w:color="auto" w:sz="12" w:space="0"/>
            </w:tcBorders>
            <w:vAlign w:val="center"/>
          </w:tcPr>
          <w:p>
            <w:pPr>
              <w:spacing w:line="240" w:lineRule="exact"/>
              <w:jc w:val="center"/>
              <w:rPr>
                <w:rFonts w:ascii="宋体"/>
                <w:b/>
                <w:bCs/>
                <w:sz w:val="18"/>
                <w:szCs w:val="18"/>
              </w:rPr>
            </w:pPr>
            <w:r>
              <w:rPr>
                <w:rFonts w:hint="eastAsia" w:ascii="宋体" w:hAnsi="宋体"/>
                <w:b/>
                <w:color w:val="000000"/>
                <w:sz w:val="18"/>
                <w:szCs w:val="18"/>
              </w:rPr>
              <w:t>201</w:t>
            </w:r>
          </w:p>
        </w:tc>
        <w:tc>
          <w:tcPr>
            <w:tcW w:w="921"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3803</w:t>
            </w:r>
          </w:p>
        </w:tc>
        <w:tc>
          <w:tcPr>
            <w:tcW w:w="1154"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2288</w:t>
            </w:r>
          </w:p>
        </w:tc>
        <w:tc>
          <w:tcPr>
            <w:tcW w:w="851"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1525</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554"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641" w:type="dxa"/>
            <w:tcBorders>
              <w:bottom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22</w:t>
            </w:r>
          </w:p>
        </w:tc>
        <w:tc>
          <w:tcPr>
            <w:tcW w:w="635"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561"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22</w:t>
            </w:r>
          </w:p>
        </w:tc>
        <w:tc>
          <w:tcPr>
            <w:tcW w:w="463" w:type="dxa"/>
            <w:tcBorders>
              <w:bottom w:val="single" w:color="auto" w:sz="12" w:space="0"/>
            </w:tcBorders>
            <w:vAlign w:val="center"/>
          </w:tcPr>
          <w:p>
            <w:pPr>
              <w:spacing w:line="240" w:lineRule="exact"/>
              <w:jc w:val="center"/>
              <w:rPr>
                <w:rFonts w:ascii="宋体"/>
                <w:b/>
                <w:sz w:val="18"/>
                <w:szCs w:val="18"/>
              </w:rPr>
            </w:pPr>
          </w:p>
        </w:tc>
      </w:tr>
    </w:tbl>
    <w:p>
      <w:pPr>
        <w:spacing w:line="360" w:lineRule="auto"/>
        <w:ind w:firstLine="567" w:firstLineChars="270"/>
        <w:rPr>
          <w:rFonts w:ascii="黑体" w:hAnsi="黑体" w:eastAsia="黑体"/>
          <w:szCs w:val="21"/>
        </w:rPr>
      </w:pPr>
      <w:r>
        <w:rPr>
          <w:rFonts w:hint="eastAsia" w:ascii="黑体" w:hAnsi="黑体" w:eastAsia="黑体"/>
          <w:szCs w:val="21"/>
        </w:rPr>
        <w:t>注：</w:t>
      </w:r>
      <w:r>
        <w:rPr>
          <w:rFonts w:ascii="黑体" w:hAnsi="黑体" w:eastAsia="黑体"/>
          <w:szCs w:val="21"/>
        </w:rPr>
        <w:t>1.</w:t>
      </w:r>
      <w:r>
        <w:rPr>
          <w:rFonts w:hint="eastAsia" w:ascii="黑体" w:hAnsi="黑体" w:eastAsia="黑体"/>
          <w:szCs w:val="21"/>
        </w:rPr>
        <w:t>（）数字是指课外时间实践；</w:t>
      </w:r>
    </w:p>
    <w:p>
      <w:pPr>
        <w:spacing w:line="360" w:lineRule="auto"/>
        <w:ind w:firstLine="1197" w:firstLineChars="570"/>
        <w:rPr>
          <w:rFonts w:ascii="宋体" w:hAnsi="宋体"/>
          <w:b/>
          <w:bCs/>
          <w:sz w:val="24"/>
        </w:rPr>
        <w:sectPr>
          <w:pgSz w:w="16840" w:h="11907" w:orient="landscape"/>
          <w:pgMar w:top="1418" w:right="1134" w:bottom="1418" w:left="1134" w:header="851" w:footer="992" w:gutter="284"/>
          <w:cols w:space="720" w:num="1"/>
          <w:docGrid w:type="lines" w:linePitch="312" w:charSpace="0"/>
        </w:sectPr>
      </w:pPr>
      <w:r>
        <w:rPr>
          <w:rFonts w:ascii="黑体" w:hAnsi="黑体" w:eastAsia="黑体"/>
          <w:szCs w:val="21"/>
        </w:rPr>
        <w:t>2.</w:t>
      </w:r>
      <w:r>
        <w:rPr>
          <w:rFonts w:hint="eastAsia" w:ascii="黑体" w:hAnsi="黑体" w:eastAsia="黑体"/>
          <w:szCs w:val="21"/>
        </w:rPr>
        <w:t>公共选修课程由教务处统一组织开课。</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（二）纺织品检验与贸易专业课程设置表</w:t>
      </w:r>
      <w:r>
        <w:rPr>
          <w:rFonts w:cs="方正小标宋_GBK" w:asciiTheme="minorEastAsia" w:hAnsiTheme="minorEastAsia" w:eastAsiaTheme="minorEastAsia"/>
          <w:b/>
          <w:szCs w:val="21"/>
        </w:rPr>
        <w:t>[</w:t>
      </w:r>
      <w:r>
        <w:rPr>
          <w:rFonts w:hint="eastAsia" w:cs="方正小标宋_GBK" w:asciiTheme="minorEastAsia" w:hAnsiTheme="minorEastAsia" w:eastAsiaTheme="minorEastAsia"/>
          <w:b/>
          <w:szCs w:val="21"/>
        </w:rPr>
        <w:t>集中实践环节</w:t>
      </w:r>
      <w:r>
        <w:rPr>
          <w:rFonts w:cs="方正小标宋_GBK" w:asciiTheme="minorEastAsia" w:hAnsiTheme="minorEastAsia" w:eastAsiaTheme="minorEastAsia"/>
          <w:b/>
          <w:szCs w:val="21"/>
        </w:rPr>
        <w:t>]</w:t>
      </w:r>
    </w:p>
    <w:tbl>
      <w:tblPr>
        <w:tblStyle w:val="7"/>
        <w:tblW w:w="8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
        <w:gridCol w:w="369"/>
        <w:gridCol w:w="1134"/>
        <w:gridCol w:w="431"/>
        <w:gridCol w:w="1450"/>
        <w:gridCol w:w="634"/>
        <w:gridCol w:w="687"/>
        <w:gridCol w:w="589"/>
        <w:gridCol w:w="482"/>
        <w:gridCol w:w="482"/>
        <w:gridCol w:w="478"/>
        <w:gridCol w:w="491"/>
        <w:gridCol w:w="482"/>
        <w:gridCol w:w="441"/>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课类</w:t>
            </w:r>
          </w:p>
        </w:tc>
        <w:tc>
          <w:tcPr>
            <w:tcW w:w="431"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450"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634"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周数</w:t>
            </w:r>
          </w:p>
        </w:tc>
        <w:tc>
          <w:tcPr>
            <w:tcW w:w="687"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589"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学分</w:t>
            </w:r>
          </w:p>
        </w:tc>
        <w:tc>
          <w:tcPr>
            <w:tcW w:w="2856" w:type="dxa"/>
            <w:gridSpan w:val="6"/>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学年及学期实践周数</w:t>
            </w:r>
          </w:p>
        </w:tc>
        <w:tc>
          <w:tcPr>
            <w:tcW w:w="430" w:type="dxa"/>
            <w:tcBorders>
              <w:top w:val="single" w:color="auto" w:sz="12" w:space="0"/>
            </w:tcBorders>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b/>
                <w:sz w:val="18"/>
                <w:szCs w:val="18"/>
              </w:rPr>
            </w:pPr>
          </w:p>
        </w:tc>
        <w:tc>
          <w:tcPr>
            <w:tcW w:w="431" w:type="dxa"/>
            <w:vMerge w:val="continue"/>
            <w:vAlign w:val="center"/>
          </w:tcPr>
          <w:p>
            <w:pPr>
              <w:spacing w:line="240" w:lineRule="exact"/>
              <w:jc w:val="center"/>
              <w:rPr>
                <w:rFonts w:ascii="宋体"/>
                <w:b/>
                <w:sz w:val="18"/>
                <w:szCs w:val="18"/>
              </w:rPr>
            </w:pPr>
          </w:p>
        </w:tc>
        <w:tc>
          <w:tcPr>
            <w:tcW w:w="1450" w:type="dxa"/>
            <w:vMerge w:val="continue"/>
            <w:vAlign w:val="center"/>
          </w:tcPr>
          <w:p>
            <w:pPr>
              <w:spacing w:line="240" w:lineRule="exact"/>
              <w:jc w:val="center"/>
              <w:rPr>
                <w:rFonts w:ascii="宋体"/>
                <w:b/>
                <w:sz w:val="18"/>
                <w:szCs w:val="18"/>
              </w:rPr>
            </w:pPr>
          </w:p>
        </w:tc>
        <w:tc>
          <w:tcPr>
            <w:tcW w:w="634" w:type="dxa"/>
            <w:vMerge w:val="continue"/>
            <w:vAlign w:val="center"/>
          </w:tcPr>
          <w:p>
            <w:pPr>
              <w:spacing w:line="240" w:lineRule="exact"/>
              <w:jc w:val="center"/>
              <w:rPr>
                <w:rFonts w:ascii="宋体"/>
                <w:b/>
                <w:sz w:val="18"/>
                <w:szCs w:val="18"/>
              </w:rPr>
            </w:pPr>
          </w:p>
        </w:tc>
        <w:tc>
          <w:tcPr>
            <w:tcW w:w="687" w:type="dxa"/>
            <w:vMerge w:val="continue"/>
            <w:tcBorders>
              <w:right w:val="single" w:color="auto" w:sz="4" w:space="0"/>
            </w:tcBorders>
            <w:vAlign w:val="center"/>
          </w:tcPr>
          <w:p>
            <w:pPr>
              <w:spacing w:line="240" w:lineRule="exact"/>
              <w:jc w:val="center"/>
              <w:rPr>
                <w:rFonts w:ascii="宋体"/>
                <w:b/>
                <w:sz w:val="18"/>
                <w:szCs w:val="18"/>
              </w:rPr>
            </w:pPr>
          </w:p>
        </w:tc>
        <w:tc>
          <w:tcPr>
            <w:tcW w:w="589" w:type="dxa"/>
            <w:vMerge w:val="continue"/>
            <w:tcBorders>
              <w:left w:val="single" w:color="auto" w:sz="4" w:space="0"/>
            </w:tcBorders>
            <w:vAlign w:val="center"/>
          </w:tcPr>
          <w:p>
            <w:pPr>
              <w:spacing w:line="240" w:lineRule="exact"/>
              <w:jc w:val="center"/>
              <w:rPr>
                <w:rFonts w:ascii="宋体"/>
                <w:b/>
                <w:sz w:val="18"/>
                <w:szCs w:val="18"/>
              </w:rPr>
            </w:pPr>
          </w:p>
        </w:tc>
        <w:tc>
          <w:tcPr>
            <w:tcW w:w="964" w:type="dxa"/>
            <w:gridSpan w:val="2"/>
            <w:vAlign w:val="center"/>
          </w:tcPr>
          <w:p>
            <w:pPr>
              <w:spacing w:line="240" w:lineRule="exact"/>
              <w:jc w:val="center"/>
              <w:rPr>
                <w:rFonts w:ascii="宋体"/>
                <w:b/>
                <w:sz w:val="18"/>
                <w:szCs w:val="18"/>
              </w:rPr>
            </w:pPr>
            <w:r>
              <w:rPr>
                <w:rFonts w:hint="eastAsia" w:ascii="宋体" w:hAnsi="宋体"/>
                <w:b/>
                <w:sz w:val="18"/>
                <w:szCs w:val="18"/>
              </w:rPr>
              <w:t>一</w:t>
            </w:r>
          </w:p>
        </w:tc>
        <w:tc>
          <w:tcPr>
            <w:tcW w:w="969" w:type="dxa"/>
            <w:gridSpan w:val="2"/>
            <w:vAlign w:val="center"/>
          </w:tcPr>
          <w:p>
            <w:pPr>
              <w:spacing w:line="240" w:lineRule="exact"/>
              <w:jc w:val="center"/>
              <w:rPr>
                <w:rFonts w:ascii="宋体"/>
                <w:b/>
                <w:sz w:val="18"/>
                <w:szCs w:val="18"/>
              </w:rPr>
            </w:pPr>
            <w:r>
              <w:rPr>
                <w:rFonts w:hint="eastAsia" w:ascii="宋体" w:hAnsi="宋体"/>
                <w:b/>
                <w:sz w:val="18"/>
                <w:szCs w:val="18"/>
              </w:rPr>
              <w:t>二</w:t>
            </w:r>
          </w:p>
        </w:tc>
        <w:tc>
          <w:tcPr>
            <w:tcW w:w="923"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430"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tcBorders>
              <w:bottom w:val="single" w:color="auto" w:sz="4" w:space="0"/>
            </w:tcBorders>
            <w:vAlign w:val="center"/>
          </w:tcPr>
          <w:p>
            <w:pPr>
              <w:spacing w:line="240" w:lineRule="exact"/>
              <w:jc w:val="center"/>
              <w:rPr>
                <w:rFonts w:ascii="宋体"/>
                <w:b/>
                <w:sz w:val="18"/>
                <w:szCs w:val="18"/>
              </w:rPr>
            </w:pPr>
          </w:p>
        </w:tc>
        <w:tc>
          <w:tcPr>
            <w:tcW w:w="431" w:type="dxa"/>
            <w:vMerge w:val="continue"/>
            <w:vAlign w:val="center"/>
          </w:tcPr>
          <w:p>
            <w:pPr>
              <w:spacing w:line="240" w:lineRule="exact"/>
              <w:jc w:val="center"/>
              <w:rPr>
                <w:rFonts w:ascii="宋体"/>
                <w:b/>
                <w:sz w:val="18"/>
                <w:szCs w:val="18"/>
              </w:rPr>
            </w:pPr>
          </w:p>
        </w:tc>
        <w:tc>
          <w:tcPr>
            <w:tcW w:w="1450" w:type="dxa"/>
            <w:vMerge w:val="continue"/>
            <w:vAlign w:val="center"/>
          </w:tcPr>
          <w:p>
            <w:pPr>
              <w:spacing w:line="240" w:lineRule="exact"/>
              <w:jc w:val="center"/>
              <w:rPr>
                <w:rFonts w:ascii="宋体"/>
                <w:b/>
                <w:sz w:val="18"/>
                <w:szCs w:val="18"/>
              </w:rPr>
            </w:pPr>
          </w:p>
        </w:tc>
        <w:tc>
          <w:tcPr>
            <w:tcW w:w="634" w:type="dxa"/>
            <w:vMerge w:val="continue"/>
            <w:vAlign w:val="center"/>
          </w:tcPr>
          <w:p>
            <w:pPr>
              <w:spacing w:line="240" w:lineRule="exact"/>
              <w:jc w:val="center"/>
              <w:rPr>
                <w:rFonts w:ascii="宋体"/>
                <w:b/>
                <w:sz w:val="18"/>
                <w:szCs w:val="18"/>
              </w:rPr>
            </w:pPr>
          </w:p>
        </w:tc>
        <w:tc>
          <w:tcPr>
            <w:tcW w:w="687" w:type="dxa"/>
            <w:vMerge w:val="continue"/>
            <w:tcBorders>
              <w:right w:val="single" w:color="auto" w:sz="4" w:space="0"/>
            </w:tcBorders>
            <w:vAlign w:val="center"/>
          </w:tcPr>
          <w:p>
            <w:pPr>
              <w:spacing w:line="240" w:lineRule="exact"/>
              <w:jc w:val="center"/>
              <w:rPr>
                <w:rFonts w:ascii="宋体"/>
                <w:b/>
                <w:sz w:val="18"/>
                <w:szCs w:val="18"/>
              </w:rPr>
            </w:pPr>
          </w:p>
        </w:tc>
        <w:tc>
          <w:tcPr>
            <w:tcW w:w="589" w:type="dxa"/>
            <w:vMerge w:val="continue"/>
            <w:tcBorders>
              <w:left w:val="single" w:color="auto" w:sz="4" w:space="0"/>
            </w:tcBorders>
            <w:vAlign w:val="center"/>
          </w:tcPr>
          <w:p>
            <w:pPr>
              <w:spacing w:line="240" w:lineRule="exact"/>
              <w:jc w:val="center"/>
              <w:rPr>
                <w:rFonts w:ascii="宋体"/>
                <w:b/>
                <w:sz w:val="18"/>
                <w:szCs w:val="18"/>
              </w:rPr>
            </w:pPr>
          </w:p>
        </w:tc>
        <w:tc>
          <w:tcPr>
            <w:tcW w:w="482" w:type="dxa"/>
            <w:vAlign w:val="center"/>
          </w:tcPr>
          <w:p>
            <w:pPr>
              <w:spacing w:line="240" w:lineRule="exact"/>
              <w:jc w:val="center"/>
              <w:rPr>
                <w:rFonts w:ascii="宋体"/>
                <w:b/>
                <w:sz w:val="18"/>
                <w:szCs w:val="18"/>
              </w:rPr>
            </w:pPr>
            <w:r>
              <w:rPr>
                <w:rFonts w:ascii="宋体" w:hAnsi="宋体"/>
                <w:b/>
                <w:sz w:val="18"/>
                <w:szCs w:val="18"/>
              </w:rPr>
              <w:t>1</w:t>
            </w:r>
          </w:p>
        </w:tc>
        <w:tc>
          <w:tcPr>
            <w:tcW w:w="482" w:type="dxa"/>
            <w:vAlign w:val="center"/>
          </w:tcPr>
          <w:p>
            <w:pPr>
              <w:spacing w:line="240" w:lineRule="exact"/>
              <w:jc w:val="center"/>
              <w:rPr>
                <w:rFonts w:ascii="宋体"/>
                <w:b/>
                <w:sz w:val="18"/>
                <w:szCs w:val="18"/>
              </w:rPr>
            </w:pPr>
            <w:r>
              <w:rPr>
                <w:rFonts w:ascii="宋体" w:hAnsi="宋体"/>
                <w:b/>
                <w:sz w:val="18"/>
                <w:szCs w:val="18"/>
              </w:rPr>
              <w:t>2</w:t>
            </w:r>
          </w:p>
        </w:tc>
        <w:tc>
          <w:tcPr>
            <w:tcW w:w="478" w:type="dxa"/>
            <w:vAlign w:val="center"/>
          </w:tcPr>
          <w:p>
            <w:pPr>
              <w:spacing w:line="240" w:lineRule="exact"/>
              <w:jc w:val="center"/>
              <w:rPr>
                <w:rFonts w:ascii="宋体"/>
                <w:b/>
                <w:sz w:val="18"/>
                <w:szCs w:val="18"/>
              </w:rPr>
            </w:pPr>
            <w:r>
              <w:rPr>
                <w:rFonts w:ascii="宋体" w:hAnsi="宋体"/>
                <w:b/>
                <w:sz w:val="18"/>
                <w:szCs w:val="18"/>
              </w:rPr>
              <w:t>3</w:t>
            </w:r>
          </w:p>
        </w:tc>
        <w:tc>
          <w:tcPr>
            <w:tcW w:w="491" w:type="dxa"/>
            <w:vAlign w:val="center"/>
          </w:tcPr>
          <w:p>
            <w:pPr>
              <w:spacing w:line="240" w:lineRule="exact"/>
              <w:jc w:val="center"/>
              <w:rPr>
                <w:rFonts w:ascii="宋体"/>
                <w:b/>
                <w:sz w:val="18"/>
                <w:szCs w:val="18"/>
              </w:rPr>
            </w:pPr>
            <w:r>
              <w:rPr>
                <w:rFonts w:ascii="宋体" w:hAnsi="宋体"/>
                <w:b/>
                <w:sz w:val="18"/>
                <w:szCs w:val="18"/>
              </w:rPr>
              <w:t>4</w:t>
            </w:r>
          </w:p>
        </w:tc>
        <w:tc>
          <w:tcPr>
            <w:tcW w:w="482" w:type="dxa"/>
            <w:vAlign w:val="center"/>
          </w:tcPr>
          <w:p>
            <w:pPr>
              <w:spacing w:line="240" w:lineRule="exact"/>
              <w:jc w:val="center"/>
              <w:rPr>
                <w:rFonts w:ascii="宋体"/>
                <w:b/>
                <w:sz w:val="18"/>
                <w:szCs w:val="18"/>
              </w:rPr>
            </w:pPr>
            <w:r>
              <w:rPr>
                <w:rFonts w:ascii="宋体" w:hAnsi="宋体"/>
                <w:b/>
                <w:sz w:val="18"/>
                <w:szCs w:val="18"/>
              </w:rPr>
              <w:t>5</w:t>
            </w:r>
          </w:p>
        </w:tc>
        <w:tc>
          <w:tcPr>
            <w:tcW w:w="441" w:type="dxa"/>
            <w:vAlign w:val="center"/>
          </w:tcPr>
          <w:p>
            <w:pPr>
              <w:spacing w:line="240" w:lineRule="exact"/>
              <w:jc w:val="center"/>
              <w:rPr>
                <w:rFonts w:ascii="宋体"/>
                <w:b/>
                <w:sz w:val="18"/>
                <w:szCs w:val="18"/>
              </w:rPr>
            </w:pPr>
            <w:r>
              <w:rPr>
                <w:rFonts w:ascii="宋体" w:hAnsi="宋体"/>
                <w:b/>
                <w:sz w:val="18"/>
                <w:szCs w:val="18"/>
              </w:rPr>
              <w:t>6</w:t>
            </w:r>
          </w:p>
        </w:tc>
        <w:tc>
          <w:tcPr>
            <w:tcW w:w="430"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restart"/>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校内技能专周实训</w:t>
            </w:r>
          </w:p>
        </w:tc>
        <w:tc>
          <w:tcPr>
            <w:tcW w:w="43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1450" w:type="dxa"/>
            <w:tcBorders>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打样实训</w:t>
            </w:r>
          </w:p>
        </w:tc>
        <w:tc>
          <w:tcPr>
            <w:tcW w:w="63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技能实训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纺纱实训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织造实训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打样实训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22</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1450"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跟单实训</w:t>
            </w:r>
          </w:p>
        </w:tc>
        <w:tc>
          <w:tcPr>
            <w:tcW w:w="63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687"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22</w:t>
            </w:r>
          </w:p>
        </w:tc>
        <w:tc>
          <w:tcPr>
            <w:tcW w:w="589"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82"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p>
        </w:tc>
        <w:tc>
          <w:tcPr>
            <w:tcW w:w="478" w:type="dxa"/>
            <w:tcBorders>
              <w:top w:val="single" w:color="auto" w:sz="4" w:space="0"/>
            </w:tcBorders>
            <w:vAlign w:val="center"/>
          </w:tcPr>
          <w:p>
            <w:pPr>
              <w:spacing w:line="240" w:lineRule="exact"/>
              <w:jc w:val="center"/>
              <w:rPr>
                <w:rFonts w:ascii="宋体"/>
                <w:sz w:val="18"/>
                <w:szCs w:val="18"/>
              </w:rPr>
            </w:pPr>
          </w:p>
        </w:tc>
        <w:tc>
          <w:tcPr>
            <w:tcW w:w="491"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41" w:type="dxa"/>
            <w:tcBorders>
              <w:top w:val="single" w:color="auto" w:sz="4" w:space="0"/>
            </w:tcBorders>
            <w:vAlign w:val="center"/>
          </w:tcPr>
          <w:p>
            <w:pPr>
              <w:spacing w:line="240" w:lineRule="exact"/>
              <w:jc w:val="center"/>
              <w:rPr>
                <w:rFonts w:ascii="宋体"/>
                <w:sz w:val="18"/>
                <w:szCs w:val="18"/>
              </w:rPr>
            </w:pPr>
          </w:p>
        </w:tc>
        <w:tc>
          <w:tcPr>
            <w:tcW w:w="430" w:type="dxa"/>
            <w:tcBorders>
              <w:top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1450"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针织实训</w:t>
            </w:r>
          </w:p>
        </w:tc>
        <w:tc>
          <w:tcPr>
            <w:tcW w:w="63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p>
        </w:tc>
        <w:tc>
          <w:tcPr>
            <w:tcW w:w="478" w:type="dxa"/>
            <w:tcBorders>
              <w:top w:val="single" w:color="auto" w:sz="4" w:space="0"/>
            </w:tcBorders>
            <w:vAlign w:val="center"/>
          </w:tcPr>
          <w:p>
            <w:pPr>
              <w:spacing w:line="240" w:lineRule="exact"/>
              <w:jc w:val="center"/>
              <w:rPr>
                <w:rFonts w:ascii="宋体"/>
                <w:sz w:val="18"/>
                <w:szCs w:val="18"/>
              </w:rPr>
            </w:pPr>
          </w:p>
        </w:tc>
        <w:tc>
          <w:tcPr>
            <w:tcW w:w="491"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tcBorders>
            <w:vAlign w:val="center"/>
          </w:tcPr>
          <w:p>
            <w:pPr>
              <w:spacing w:line="240" w:lineRule="exact"/>
              <w:jc w:val="center"/>
              <w:rPr>
                <w:rFonts w:ascii="宋体"/>
                <w:sz w:val="18"/>
                <w:szCs w:val="18"/>
              </w:rPr>
            </w:pPr>
          </w:p>
        </w:tc>
        <w:tc>
          <w:tcPr>
            <w:tcW w:w="430" w:type="dxa"/>
            <w:tcBorders>
              <w:top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sz w:val="18"/>
                <w:szCs w:val="18"/>
              </w:rPr>
            </w:pPr>
            <w:r>
              <w:rPr>
                <w:rFonts w:hint="eastAsia" w:ascii="宋体" w:hAnsi="宋体"/>
                <w:sz w:val="18"/>
                <w:szCs w:val="18"/>
              </w:rPr>
              <w:t>毕业综合实践</w:t>
            </w:r>
          </w:p>
        </w:tc>
        <w:tc>
          <w:tcPr>
            <w:tcW w:w="369" w:type="dxa"/>
            <w:vMerge w:val="restart"/>
            <w:tcBorders>
              <w:top w:val="single" w:color="auto" w:sz="4" w:space="0"/>
              <w:left w:val="single" w:color="auto" w:sz="4" w:space="0"/>
              <w:right w:val="single" w:color="auto" w:sz="4" w:space="0"/>
            </w:tcBorders>
            <w:vAlign w:val="center"/>
          </w:tcPr>
          <w:p>
            <w:pPr>
              <w:spacing w:line="240" w:lineRule="exact"/>
              <w:ind w:left="-23" w:leftChars="-11" w:firstLine="1" w:firstLineChars="1"/>
              <w:jc w:val="center"/>
              <w:rPr>
                <w:rFonts w:ascii="宋体"/>
                <w:sz w:val="18"/>
                <w:szCs w:val="18"/>
              </w:rPr>
            </w:pPr>
            <w:r>
              <w:rPr>
                <w:rFonts w:hint="eastAsia" w:ascii="宋体" w:hAnsi="宋体"/>
                <w:sz w:val="18"/>
                <w:szCs w:val="18"/>
              </w:rPr>
              <w:t>顶岗实习</w:t>
            </w:r>
          </w:p>
        </w:tc>
        <w:tc>
          <w:tcPr>
            <w:tcW w:w="1134" w:type="dxa"/>
            <w:vMerge w:val="restart"/>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实习见习</w:t>
            </w:r>
          </w:p>
          <w:p>
            <w:pPr>
              <w:spacing w:line="240" w:lineRule="exact"/>
              <w:jc w:val="center"/>
              <w:rPr>
                <w:rFonts w:ascii="宋体"/>
                <w:sz w:val="18"/>
                <w:szCs w:val="18"/>
              </w:rPr>
            </w:pPr>
            <w:r>
              <w:rPr>
                <w:rFonts w:hint="eastAsia" w:ascii="宋体" w:hAnsi="宋体"/>
                <w:sz w:val="18"/>
                <w:szCs w:val="18"/>
              </w:rPr>
              <w:t>（其他校内外实习）</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8</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color w:val="000000"/>
                <w:sz w:val="18"/>
                <w:szCs w:val="18"/>
              </w:rPr>
              <w:t>纺织生产实训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66</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right w:val="single" w:color="auto" w:sz="4" w:space="0"/>
            </w:tcBorders>
            <w:vAlign w:val="center"/>
          </w:tcPr>
          <w:p>
            <w:pPr>
              <w:spacing w:line="240" w:lineRule="exact"/>
              <w:jc w:val="center"/>
              <w:rPr>
                <w:rFonts w:ascii="宋体"/>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134" w:type="dxa"/>
            <w:vMerge w:val="continue"/>
            <w:tcBorders>
              <w:left w:val="single" w:color="auto" w:sz="4" w:space="0"/>
            </w:tcBorders>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9</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针织工艺实训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right w:val="single" w:color="auto" w:sz="4" w:space="0"/>
            </w:tcBorders>
            <w:vAlign w:val="center"/>
          </w:tcPr>
          <w:p>
            <w:pPr>
              <w:spacing w:line="240" w:lineRule="exact"/>
              <w:jc w:val="center"/>
              <w:rPr>
                <w:rFonts w:ascii="宋体"/>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134"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毕业实习</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10</w:t>
            </w:r>
          </w:p>
        </w:tc>
        <w:tc>
          <w:tcPr>
            <w:tcW w:w="1450" w:type="dxa"/>
            <w:tcBorders>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毕业顶岗实习</w:t>
            </w:r>
          </w:p>
        </w:tc>
        <w:tc>
          <w:tcPr>
            <w:tcW w:w="63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540</w:t>
            </w: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bottom w:val="single" w:color="auto" w:sz="4" w:space="0"/>
              <w:right w:val="single" w:color="auto" w:sz="4" w:space="0"/>
            </w:tcBorders>
            <w:vAlign w:val="center"/>
          </w:tcPr>
          <w:p>
            <w:pPr>
              <w:spacing w:line="240" w:lineRule="exact"/>
              <w:jc w:val="center"/>
              <w:rPr>
                <w:rFonts w:ascii="宋体"/>
                <w:sz w:val="18"/>
                <w:szCs w:val="18"/>
              </w:rPr>
            </w:pPr>
          </w:p>
        </w:tc>
        <w:tc>
          <w:tcPr>
            <w:tcW w:w="1503"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毕业设计</w:t>
            </w:r>
          </w:p>
          <w:p>
            <w:pPr>
              <w:spacing w:line="240" w:lineRule="exact"/>
              <w:jc w:val="center"/>
              <w:rPr>
                <w:rFonts w:ascii="宋体"/>
                <w:sz w:val="18"/>
                <w:szCs w:val="18"/>
              </w:rPr>
            </w:pPr>
            <w:r>
              <w:rPr>
                <w:rFonts w:hint="eastAsia" w:ascii="宋体" w:hAnsi="宋体"/>
                <w:sz w:val="18"/>
                <w:szCs w:val="18"/>
              </w:rPr>
              <w:t>（论文）</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11</w:t>
            </w:r>
          </w:p>
        </w:tc>
        <w:tc>
          <w:tcPr>
            <w:tcW w:w="1450" w:type="dxa"/>
            <w:tcBorders>
              <w:bottom w:val="single" w:color="auto" w:sz="4" w:space="0"/>
            </w:tcBorders>
            <w:vAlign w:val="center"/>
          </w:tcPr>
          <w:p>
            <w:pPr>
              <w:spacing w:line="240" w:lineRule="exact"/>
              <w:rPr>
                <w:rFonts w:ascii="宋体"/>
                <w:sz w:val="18"/>
                <w:szCs w:val="18"/>
              </w:rPr>
            </w:pPr>
          </w:p>
        </w:tc>
        <w:tc>
          <w:tcPr>
            <w:tcW w:w="634" w:type="dxa"/>
            <w:tcBorders>
              <w:bottom w:val="single" w:color="auto" w:sz="4" w:space="0"/>
            </w:tcBorders>
            <w:vAlign w:val="center"/>
          </w:tcPr>
          <w:p>
            <w:pPr>
              <w:spacing w:line="240" w:lineRule="exact"/>
              <w:jc w:val="center"/>
              <w:rPr>
                <w:rFonts w:ascii="宋体"/>
                <w:sz w:val="18"/>
                <w:szCs w:val="18"/>
              </w:rPr>
            </w:pP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766" w:type="dxa"/>
            <w:gridSpan w:val="5"/>
            <w:tcBorders>
              <w:bottom w:val="single" w:color="auto" w:sz="12" w:space="0"/>
              <w:right w:val="single" w:color="auto" w:sz="4" w:space="0"/>
            </w:tcBorders>
            <w:vAlign w:val="center"/>
          </w:tcPr>
          <w:p>
            <w:pPr>
              <w:spacing w:line="240" w:lineRule="exact"/>
              <w:ind w:firstLine="354" w:firstLineChars="196"/>
              <w:rPr>
                <w:rFonts w:ascii="宋体"/>
                <w:sz w:val="18"/>
                <w:szCs w:val="18"/>
              </w:rPr>
            </w:pPr>
            <w:r>
              <w:rPr>
                <w:rFonts w:hint="eastAsia" w:ascii="宋体" w:hAnsi="宋体"/>
                <w:b/>
                <w:sz w:val="18"/>
                <w:szCs w:val="18"/>
              </w:rPr>
              <w:t>学时</w:t>
            </w:r>
            <w:r>
              <w:rPr>
                <w:rFonts w:ascii="宋体" w:hAnsi="宋体"/>
                <w:b/>
                <w:sz w:val="18"/>
                <w:szCs w:val="18"/>
              </w:rPr>
              <w:t>/</w:t>
            </w:r>
            <w:r>
              <w:rPr>
                <w:rFonts w:hint="eastAsia" w:ascii="宋体" w:hAnsi="宋体"/>
                <w:b/>
                <w:sz w:val="18"/>
                <w:szCs w:val="18"/>
              </w:rPr>
              <w:t>学分</w:t>
            </w:r>
            <w:r>
              <w:rPr>
                <w:rFonts w:ascii="宋体" w:hAnsi="宋体"/>
                <w:b/>
                <w:sz w:val="18"/>
                <w:szCs w:val="18"/>
              </w:rPr>
              <w:t>/</w:t>
            </w:r>
            <w:r>
              <w:rPr>
                <w:rFonts w:hint="eastAsia" w:ascii="宋体" w:hAnsi="宋体"/>
                <w:b/>
                <w:sz w:val="18"/>
                <w:szCs w:val="18"/>
              </w:rPr>
              <w:t>实践周数合计</w:t>
            </w:r>
          </w:p>
        </w:tc>
        <w:tc>
          <w:tcPr>
            <w:tcW w:w="634"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39</w:t>
            </w:r>
          </w:p>
        </w:tc>
        <w:tc>
          <w:tcPr>
            <w:tcW w:w="687"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826</w:t>
            </w:r>
          </w:p>
        </w:tc>
        <w:tc>
          <w:tcPr>
            <w:tcW w:w="589"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3</w:t>
            </w:r>
            <w:r>
              <w:rPr>
                <w:rFonts w:hint="eastAsia" w:ascii="宋体" w:hAnsi="宋体"/>
                <w:b/>
                <w:sz w:val="18"/>
                <w:szCs w:val="18"/>
              </w:rPr>
              <w:t>1</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1</w:t>
            </w:r>
          </w:p>
        </w:tc>
        <w:tc>
          <w:tcPr>
            <w:tcW w:w="478"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w:t>
            </w:r>
          </w:p>
        </w:tc>
        <w:tc>
          <w:tcPr>
            <w:tcW w:w="491"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8</w:t>
            </w:r>
          </w:p>
        </w:tc>
        <w:tc>
          <w:tcPr>
            <w:tcW w:w="441" w:type="dxa"/>
            <w:tcBorders>
              <w:left w:val="single" w:color="auto" w:sz="4" w:space="0"/>
              <w:bottom w:val="single" w:color="auto" w:sz="12" w:space="0"/>
            </w:tcBorders>
            <w:vAlign w:val="center"/>
          </w:tcPr>
          <w:p>
            <w:pPr>
              <w:spacing w:line="240" w:lineRule="exact"/>
              <w:jc w:val="center"/>
              <w:rPr>
                <w:rFonts w:ascii="宋体"/>
                <w:b/>
                <w:sz w:val="18"/>
                <w:szCs w:val="18"/>
              </w:rPr>
            </w:pPr>
            <w:r>
              <w:rPr>
                <w:rFonts w:ascii="宋体" w:hAnsi="宋体"/>
                <w:b/>
                <w:sz w:val="18"/>
                <w:szCs w:val="18"/>
              </w:rPr>
              <w:t>18</w:t>
            </w:r>
          </w:p>
        </w:tc>
        <w:tc>
          <w:tcPr>
            <w:tcW w:w="430" w:type="dxa"/>
            <w:tcBorders>
              <w:left w:val="single" w:color="auto" w:sz="4" w:space="0"/>
              <w:bottom w:val="single" w:color="auto" w:sz="12" w:space="0"/>
            </w:tcBorders>
            <w:vAlign w:val="center"/>
          </w:tcPr>
          <w:p>
            <w:pPr>
              <w:spacing w:line="240" w:lineRule="exact"/>
              <w:jc w:val="center"/>
              <w:rPr>
                <w:rFonts w:ascii="宋体"/>
                <w:b/>
                <w:sz w:val="18"/>
                <w:szCs w:val="18"/>
              </w:rPr>
            </w:pPr>
          </w:p>
        </w:tc>
      </w:tr>
    </w:tbl>
    <w:p>
      <w:pPr>
        <w:spacing w:line="360" w:lineRule="auto"/>
        <w:ind w:firstLine="424" w:firstLineChars="202"/>
        <w:rPr>
          <w:rFonts w:ascii="黑体" w:hAnsi="黑体" w:eastAsia="黑体"/>
          <w:szCs w:val="21"/>
        </w:rPr>
      </w:pPr>
      <w:r>
        <w:rPr>
          <w:rFonts w:hint="eastAsia" w:ascii="黑体" w:hAnsi="黑体" w:eastAsia="黑体"/>
          <w:szCs w:val="21"/>
        </w:rPr>
        <w:t>备注：若为打散实训可在数字后加“</w:t>
      </w:r>
      <w:r>
        <w:rPr>
          <w:rFonts w:ascii="黑体" w:hAnsi="黑体" w:eastAsia="黑体"/>
          <w:szCs w:val="21"/>
        </w:rPr>
        <w:t>*</w:t>
      </w:r>
      <w:r>
        <w:rPr>
          <w:rFonts w:hint="eastAsia" w:ascii="黑体" w:hAnsi="黑体" w:eastAsia="黑体"/>
          <w:szCs w:val="21"/>
        </w:rPr>
        <w:t>”，如</w:t>
      </w:r>
      <w:r>
        <w:rPr>
          <w:rFonts w:ascii="黑体" w:hAnsi="黑体" w:eastAsia="黑体"/>
          <w:szCs w:val="21"/>
        </w:rPr>
        <w:t>2*</w:t>
      </w:r>
      <w:r>
        <w:rPr>
          <w:rFonts w:hint="eastAsia" w:ascii="黑体" w:hAnsi="黑体" w:eastAsia="黑体"/>
          <w:szCs w:val="21"/>
        </w:rPr>
        <w:t>表示每周为两课时实训课，不带符号的表示实践周数。</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（三）纺织品检验与贸易专业集中实践环节课程教学主要内容与要求</w:t>
      </w:r>
    </w:p>
    <w:tbl>
      <w:tblPr>
        <w:tblStyle w:val="7"/>
        <w:tblW w:w="87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764"/>
        <w:gridCol w:w="3256"/>
        <w:gridCol w:w="709"/>
        <w:gridCol w:w="851"/>
        <w:gridCol w:w="850"/>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764"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tc>
        <w:tc>
          <w:tcPr>
            <w:tcW w:w="3256"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内容与要求</w:t>
            </w:r>
          </w:p>
        </w:tc>
        <w:tc>
          <w:tcPr>
            <w:tcW w:w="709"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851"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50"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地点</w:t>
            </w:r>
          </w:p>
        </w:tc>
        <w:tc>
          <w:tcPr>
            <w:tcW w:w="891"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459" w:type="dxa"/>
            <w:vMerge w:val="restart"/>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64" w:type="dxa"/>
            <w:vMerge w:val="restart"/>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纺织生产实训</w:t>
            </w:r>
          </w:p>
        </w:tc>
        <w:tc>
          <w:tcPr>
            <w:tcW w:w="3256" w:type="dxa"/>
            <w:vMerge w:val="restart"/>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掌握纺纱织造生产工艺过程；了解纺纱织造生产设备的结构、作用、原理、性能、使用和调节。工艺分析试验，半制品质量</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Merge w:val="restart"/>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vMerge w:val="restart"/>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459" w:type="dxa"/>
            <w:vMerge w:val="continue"/>
            <w:vAlign w:val="center"/>
          </w:tcPr>
          <w:p>
            <w:pPr>
              <w:spacing w:line="240" w:lineRule="exact"/>
              <w:jc w:val="center"/>
              <w:rPr>
                <w:rFonts w:asciiTheme="minorEastAsia" w:hAnsiTheme="minorEastAsia" w:eastAsiaTheme="minorEastAsia"/>
                <w:sz w:val="18"/>
                <w:szCs w:val="18"/>
              </w:rPr>
            </w:pPr>
          </w:p>
        </w:tc>
        <w:tc>
          <w:tcPr>
            <w:tcW w:w="1764" w:type="dxa"/>
            <w:vMerge w:val="continue"/>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p>
        </w:tc>
        <w:tc>
          <w:tcPr>
            <w:tcW w:w="3256" w:type="dxa"/>
            <w:vMerge w:val="continue"/>
            <w:vAlign w:val="center"/>
          </w:tcPr>
          <w:p>
            <w:pPr>
              <w:spacing w:line="240" w:lineRule="exact"/>
              <w:rPr>
                <w:rFonts w:asciiTheme="minorEastAsia" w:hAnsiTheme="minorEastAsia" w:eastAsiaTheme="minorEastAsia"/>
                <w:color w:val="000000"/>
                <w:sz w:val="18"/>
                <w:szCs w:val="18"/>
              </w:rPr>
            </w:pP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Merge w:val="continue"/>
            <w:vAlign w:val="center"/>
          </w:tcPr>
          <w:p>
            <w:pPr>
              <w:spacing w:line="240" w:lineRule="exact"/>
              <w:jc w:val="center"/>
              <w:rPr>
                <w:rFonts w:asciiTheme="minorEastAsia" w:hAnsiTheme="minorEastAsia" w:eastAsiaTheme="minorEastAsia"/>
                <w:sz w:val="18"/>
                <w:szCs w:val="18"/>
              </w:rPr>
            </w:pPr>
          </w:p>
        </w:tc>
        <w:tc>
          <w:tcPr>
            <w:tcW w:w="891" w:type="dxa"/>
            <w:vMerge w:val="continue"/>
            <w:vAlign w:val="center"/>
          </w:tcPr>
          <w:p>
            <w:pPr>
              <w:spacing w:line="240" w:lineRule="exac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64"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针织工艺实训</w:t>
            </w:r>
          </w:p>
        </w:tc>
        <w:tc>
          <w:tcPr>
            <w:tcW w:w="3256"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掌握针织生产工艺过程；了解针织生产设备的结构、作用、原理、性能、使用和调节。</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64"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打样实训</w:t>
            </w:r>
          </w:p>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技能实训</w:t>
            </w:r>
          </w:p>
        </w:tc>
        <w:tc>
          <w:tcPr>
            <w:tcW w:w="3256" w:type="dxa"/>
            <w:vAlign w:val="center"/>
          </w:tcPr>
          <w:p>
            <w:pPr>
              <w:spacing w:line="240" w:lineRule="exact"/>
              <w:ind w:firstLine="180" w:firstLineChars="10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掌握小样试织及设计方法，质量控制、把关。并进行纤维检验工的中级工考核。</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51" w:type="dxa"/>
            <w:vAlign w:val="center"/>
          </w:tcPr>
          <w:p>
            <w:pPr>
              <w:spacing w:line="240" w:lineRule="exact"/>
              <w:jc w:val="center"/>
              <w:rPr>
                <w:rFonts w:asciiTheme="minorEastAsia" w:hAnsiTheme="minorEastAsia" w:eastAsiaTheme="minorEastAsia"/>
                <w:sz w:val="18"/>
                <w:szCs w:val="18"/>
              </w:rPr>
            </w:pP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校内实训基地</w:t>
            </w:r>
          </w:p>
        </w:tc>
        <w:tc>
          <w:tcPr>
            <w:tcW w:w="891" w:type="dxa"/>
            <w:vAlign w:val="center"/>
          </w:tcPr>
          <w:p>
            <w:pPr>
              <w:spacing w:line="240" w:lineRule="exact"/>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实践考核及考证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764"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纺纱、织造、针织实训（各</w:t>
            </w:r>
            <w:r>
              <w:rPr>
                <w:rFonts w:asciiTheme="minorEastAsia" w:hAnsiTheme="minorEastAsia" w:eastAsiaTheme="minorEastAsia"/>
                <w:kern w:val="0"/>
                <w:sz w:val="18"/>
                <w:szCs w:val="18"/>
              </w:rPr>
              <w:t>2</w:t>
            </w:r>
            <w:r>
              <w:rPr>
                <w:rFonts w:hint="eastAsia" w:asciiTheme="minorEastAsia" w:hAnsiTheme="minorEastAsia" w:eastAsiaTheme="minorEastAsia"/>
                <w:kern w:val="0"/>
                <w:sz w:val="18"/>
                <w:szCs w:val="18"/>
              </w:rPr>
              <w:t>周），打样、跟单实训（各</w:t>
            </w:r>
            <w:r>
              <w:rPr>
                <w:rFonts w:asciiTheme="minorEastAsia" w:hAnsiTheme="minorEastAsia" w:eastAsiaTheme="minorEastAsia"/>
                <w:kern w:val="0"/>
                <w:sz w:val="18"/>
                <w:szCs w:val="18"/>
              </w:rPr>
              <w:t>1</w:t>
            </w:r>
            <w:r>
              <w:rPr>
                <w:rFonts w:hint="eastAsia" w:asciiTheme="minorEastAsia" w:hAnsiTheme="minorEastAsia" w:eastAsiaTheme="minorEastAsia"/>
                <w:kern w:val="0"/>
                <w:sz w:val="18"/>
                <w:szCs w:val="18"/>
              </w:rPr>
              <w:t>周）</w:t>
            </w:r>
          </w:p>
        </w:tc>
        <w:tc>
          <w:tcPr>
            <w:tcW w:w="3256"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掌握花式小样机的操作，织物新品种设计打样，单证制作</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校内实训基地</w:t>
            </w:r>
          </w:p>
        </w:tc>
        <w:tc>
          <w:tcPr>
            <w:tcW w:w="891" w:type="dxa"/>
            <w:vAlign w:val="center"/>
          </w:tcPr>
          <w:p>
            <w:pPr>
              <w:spacing w:line="240" w:lineRule="exact"/>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764" w:type="dxa"/>
            <w:tcBorders>
              <w:bottom w:val="single" w:color="auto" w:sz="12" w:space="0"/>
            </w:tcBorders>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毕业顶岗实习</w:t>
            </w:r>
          </w:p>
        </w:tc>
        <w:tc>
          <w:tcPr>
            <w:tcW w:w="3256" w:type="dxa"/>
            <w:tcBorders>
              <w:bottom w:val="single" w:color="auto" w:sz="12" w:space="0"/>
            </w:tcBorders>
            <w:vAlign w:val="center"/>
          </w:tcPr>
          <w:p>
            <w:pPr>
              <w:spacing w:line="240" w:lineRule="exac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专业岗位技能训练</w:t>
            </w:r>
          </w:p>
        </w:tc>
        <w:tc>
          <w:tcPr>
            <w:tcW w:w="709"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851"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18×30</w:t>
            </w:r>
          </w:p>
        </w:tc>
        <w:tc>
          <w:tcPr>
            <w:tcW w:w="850"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tcBorders>
              <w:bottom w:val="single" w:color="auto" w:sz="12"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学企共同考核</w:t>
            </w:r>
          </w:p>
        </w:tc>
      </w:tr>
    </w:tbl>
    <w:p>
      <w:pPr>
        <w:spacing w:line="360" w:lineRule="auto"/>
        <w:ind w:firstLine="482" w:firstLineChars="200"/>
        <w:rPr>
          <w:rFonts w:cs="方正小标宋_GBK" w:asciiTheme="minorEastAsia" w:hAnsiTheme="minorEastAsia" w:eastAsiaTheme="minorEastAsia"/>
          <w:b/>
          <w:sz w:val="24"/>
          <w:szCs w:val="24"/>
        </w:rPr>
      </w:pPr>
      <w:r>
        <w:rPr>
          <w:rFonts w:hint="eastAsia" w:cs="方正小标宋_GBK" w:asciiTheme="minorEastAsia" w:hAnsiTheme="minorEastAsia" w:eastAsiaTheme="minorEastAsia"/>
          <w:b/>
          <w:sz w:val="24"/>
          <w:szCs w:val="24"/>
        </w:rPr>
        <w:t>（四）各类课程学时数分配表</w:t>
      </w:r>
    </w:p>
    <w:tbl>
      <w:tblPr>
        <w:tblStyle w:val="7"/>
        <w:tblW w:w="8356" w:type="dxa"/>
        <w:jc w:val="center"/>
        <w:tblInd w:w="1288" w:type="dxa"/>
        <w:tblLayout w:type="fixed"/>
        <w:tblCellMar>
          <w:top w:w="0" w:type="dxa"/>
          <w:left w:w="0" w:type="dxa"/>
          <w:bottom w:w="0" w:type="dxa"/>
          <w:right w:w="0" w:type="dxa"/>
        </w:tblCellMar>
      </w:tblPr>
      <w:tblGrid>
        <w:gridCol w:w="1061"/>
        <w:gridCol w:w="1985"/>
        <w:gridCol w:w="850"/>
        <w:gridCol w:w="1134"/>
        <w:gridCol w:w="1207"/>
        <w:gridCol w:w="993"/>
        <w:gridCol w:w="1126"/>
      </w:tblGrid>
      <w:tr>
        <w:tblPrEx>
          <w:tblLayout w:type="fixed"/>
          <w:tblCellMar>
            <w:top w:w="0" w:type="dxa"/>
            <w:left w:w="0" w:type="dxa"/>
            <w:bottom w:w="0" w:type="dxa"/>
            <w:right w:w="0" w:type="dxa"/>
          </w:tblCellMar>
        </w:tblPrEx>
        <w:trPr>
          <w:trHeight w:val="567" w:hRule="atLeast"/>
          <w:jc w:val="center"/>
        </w:trPr>
        <w:tc>
          <w:tcPr>
            <w:tcW w:w="3046" w:type="dxa"/>
            <w:gridSpan w:val="2"/>
            <w:vMerge w:val="restart"/>
            <w:tcBorders>
              <w:top w:val="single" w:color="auto" w:sz="4" w:space="0"/>
              <w:left w:val="single" w:color="auto" w:sz="4" w:space="0"/>
              <w:right w:val="single" w:color="000000" w:sz="4" w:space="0"/>
            </w:tcBorders>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课程类别</w:t>
            </w:r>
          </w:p>
        </w:tc>
        <w:tc>
          <w:tcPr>
            <w:tcW w:w="3191"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学时数</w:t>
            </w:r>
          </w:p>
        </w:tc>
        <w:tc>
          <w:tcPr>
            <w:tcW w:w="993"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学分数</w:t>
            </w:r>
          </w:p>
        </w:tc>
        <w:tc>
          <w:tcPr>
            <w:tcW w:w="1126" w:type="dxa"/>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学时数</w:t>
            </w:r>
          </w:p>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占比</w:t>
            </w:r>
          </w:p>
        </w:tc>
      </w:tr>
      <w:tr>
        <w:tblPrEx>
          <w:tblLayout w:type="fixed"/>
          <w:tblCellMar>
            <w:top w:w="0" w:type="dxa"/>
            <w:left w:w="0" w:type="dxa"/>
            <w:bottom w:w="0" w:type="dxa"/>
            <w:right w:w="0" w:type="dxa"/>
          </w:tblCellMar>
        </w:tblPrEx>
        <w:trPr>
          <w:trHeight w:val="567" w:hRule="atLeast"/>
          <w:jc w:val="center"/>
        </w:trPr>
        <w:tc>
          <w:tcPr>
            <w:tcW w:w="3046" w:type="dxa"/>
            <w:gridSpan w:val="2"/>
            <w:vMerge w:val="continue"/>
            <w:tcBorders>
              <w:top w:val="single" w:color="auto" w:sz="4" w:space="0"/>
              <w:left w:val="single" w:color="auto" w:sz="4" w:space="0"/>
              <w:right w:val="single" w:color="000000" w:sz="4" w:space="0"/>
            </w:tcBorders>
            <w:vAlign w:val="center"/>
          </w:tcPr>
          <w:p>
            <w:pPr>
              <w:widowControl/>
              <w:spacing w:line="380" w:lineRule="exact"/>
              <w:jc w:val="center"/>
              <w:rPr>
                <w:rFonts w:cs="Times New Roman" w:asciiTheme="minorEastAsia" w:hAnsiTheme="minorEastAsia" w:eastAsiaTheme="minorEastAsia"/>
                <w:b/>
                <w:sz w:val="18"/>
                <w:szCs w:val="18"/>
              </w:rPr>
            </w:pP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总学时</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理论学时</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实践学时</w:t>
            </w:r>
          </w:p>
        </w:tc>
        <w:tc>
          <w:tcPr>
            <w:tcW w:w="993" w:type="dxa"/>
            <w:vMerge w:val="continue"/>
            <w:tcBorders>
              <w:top w:val="single" w:color="auto" w:sz="4" w:space="0"/>
              <w:left w:val="nil"/>
              <w:bottom w:val="single" w:color="auto" w:sz="4" w:space="0"/>
              <w:right w:val="single" w:color="auto" w:sz="4" w:space="0"/>
            </w:tcBorders>
            <w:vAlign w:val="center"/>
          </w:tcPr>
          <w:p>
            <w:pPr>
              <w:widowControl/>
              <w:spacing w:line="380" w:lineRule="exact"/>
              <w:jc w:val="center"/>
              <w:rPr>
                <w:rFonts w:cs="Times New Roman" w:asciiTheme="minorEastAsia" w:hAnsiTheme="minorEastAsia" w:eastAsiaTheme="minorEastAsia"/>
                <w:sz w:val="18"/>
                <w:szCs w:val="18"/>
              </w:rPr>
            </w:pPr>
          </w:p>
        </w:tc>
        <w:tc>
          <w:tcPr>
            <w:tcW w:w="1126" w:type="dxa"/>
            <w:vMerge w:val="continue"/>
            <w:tcBorders>
              <w:top w:val="single" w:color="auto" w:sz="4" w:space="0"/>
              <w:left w:val="nil"/>
              <w:right w:val="single" w:color="auto" w:sz="4" w:space="0"/>
            </w:tcBorders>
            <w:vAlign w:val="center"/>
          </w:tcPr>
          <w:p>
            <w:pPr>
              <w:widowControl/>
              <w:spacing w:line="380" w:lineRule="exact"/>
              <w:jc w:val="center"/>
              <w:rPr>
                <w:rFonts w:cs="Times New Roman" w:asciiTheme="minorEastAsia" w:hAnsiTheme="minorEastAsia" w:eastAsiaTheme="minorEastAsia"/>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1－2学年</w:t>
            </w:r>
          </w:p>
        </w:tc>
        <w:tc>
          <w:tcPr>
            <w:tcW w:w="1985" w:type="dxa"/>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公共基础课程</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1504</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1024</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480</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78</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color w:val="FF0000"/>
                <w:sz w:val="18"/>
                <w:szCs w:val="18"/>
              </w:rPr>
              <w:t>43.7</w:t>
            </w: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3－5学年</w:t>
            </w:r>
          </w:p>
        </w:tc>
        <w:tc>
          <w:tcPr>
            <w:tcW w:w="198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公共必修课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521</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203</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318</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1－2学年</w:t>
            </w:r>
          </w:p>
        </w:tc>
        <w:tc>
          <w:tcPr>
            <w:tcW w:w="1985" w:type="dxa"/>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专业课程</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420</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270</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24</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30.3</w:t>
            </w:r>
          </w:p>
        </w:tc>
      </w:tr>
      <w:tr>
        <w:tblPrEx>
          <w:tblLayout w:type="fixed"/>
          <w:tblCellMar>
            <w:top w:w="0" w:type="dxa"/>
            <w:left w:w="0" w:type="dxa"/>
            <w:bottom w:w="0" w:type="dxa"/>
            <w:right w:w="0" w:type="dxa"/>
          </w:tblCellMar>
        </w:tblPrEx>
        <w:trPr>
          <w:trHeight w:val="624" w:hRule="atLeast"/>
          <w:jc w:val="center"/>
        </w:trPr>
        <w:tc>
          <w:tcPr>
            <w:tcW w:w="1061" w:type="dxa"/>
            <w:vMerge w:val="restart"/>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3－5学年</w:t>
            </w:r>
          </w:p>
        </w:tc>
        <w:tc>
          <w:tcPr>
            <w:tcW w:w="198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职业技术课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978</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561</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417</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52</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top w:val="single" w:color="auto" w:sz="4" w:space="0"/>
              <w:left w:val="single" w:color="auto" w:sz="4" w:space="0"/>
              <w:right w:val="single" w:color="auto" w:sz="4" w:space="0"/>
            </w:tcBorders>
            <w:vAlign w:val="center"/>
          </w:tcPr>
          <w:p>
            <w:pPr>
              <w:spacing w:line="380" w:lineRule="exact"/>
              <w:jc w:val="center"/>
              <w:rPr>
                <w:rFonts w:hint="eastAsia" w:cs="仿宋_GB2312" w:asciiTheme="minorEastAsia" w:hAnsiTheme="minorEastAsia" w:eastAsiaTheme="minorEastAsia"/>
                <w:b/>
                <w:sz w:val="18"/>
                <w:szCs w:val="18"/>
              </w:rPr>
            </w:pPr>
          </w:p>
        </w:tc>
        <w:tc>
          <w:tcPr>
            <w:tcW w:w="198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公共选修课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64</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w:t>
            </w: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专业选修课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316</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198</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118</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集中实践环节</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826</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826</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1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17.8</w:t>
            </w:r>
          </w:p>
        </w:tc>
      </w:tr>
      <w:tr>
        <w:tblPrEx>
          <w:tblLayout w:type="fixed"/>
          <w:tblCellMar>
            <w:top w:w="0" w:type="dxa"/>
            <w:left w:w="0" w:type="dxa"/>
            <w:bottom w:w="0" w:type="dxa"/>
            <w:right w:w="0" w:type="dxa"/>
          </w:tblCellMar>
        </w:tblPrEx>
        <w:trPr>
          <w:trHeight w:val="624" w:hRule="atLeast"/>
          <w:jc w:val="center"/>
        </w:trPr>
        <w:tc>
          <w:tcPr>
            <w:tcW w:w="30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总计</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FF0000"/>
                <w:sz w:val="18"/>
                <w:szCs w:val="18"/>
              </w:rPr>
              <w:t>4629</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2288</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2341</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232</w:t>
            </w:r>
          </w:p>
        </w:tc>
        <w:tc>
          <w:tcPr>
            <w:tcW w:w="1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r>
    </w:tbl>
    <w:p>
      <w:pPr>
        <w:autoSpaceDE w:val="0"/>
        <w:autoSpaceDN w:val="0"/>
        <w:adjustRightInd w:val="0"/>
        <w:ind w:firstLine="424" w:firstLineChars="202"/>
      </w:pPr>
      <w:r>
        <w:rPr>
          <w:rFonts w:hint="eastAsia"/>
        </w:rPr>
        <w:t>其中，实践学时2341，占总课时</w:t>
      </w:r>
      <w:r>
        <w:rPr>
          <w:rFonts w:hint="eastAsia"/>
          <w:color w:val="FF0000"/>
        </w:rPr>
        <w:t>50.6%</w:t>
      </w:r>
      <w:r>
        <w:rPr>
          <w:rFonts w:hint="eastAsia"/>
        </w:rPr>
        <w:t>。</w:t>
      </w:r>
    </w:p>
    <w:p>
      <w:pPr>
        <w:spacing w:line="360" w:lineRule="auto"/>
        <w:ind w:left="480" w:right="-44" w:rightChars="-21"/>
        <w:rPr>
          <w:rFonts w:ascii="宋体" w:hAnsi="宋体"/>
          <w:bCs/>
          <w:color w:val="000000"/>
          <w:szCs w:val="21"/>
        </w:rPr>
      </w:pPr>
    </w:p>
    <w:p>
      <w:pPr>
        <w:ind w:firstLine="422" w:firstLineChars="150"/>
        <w:jc w:val="center"/>
        <w:rPr>
          <w:b/>
          <w:sz w:val="28"/>
          <w:szCs w:val="28"/>
        </w:rPr>
      </w:pPr>
    </w:p>
    <w:p>
      <w:pPr>
        <w:ind w:firstLine="422" w:firstLineChars="150"/>
        <w:jc w:val="center"/>
        <w:rPr>
          <w:b/>
          <w:sz w:val="28"/>
          <w:szCs w:val="28"/>
        </w:rPr>
      </w:pPr>
    </w:p>
    <w:sectPr>
      <w:pgSz w:w="11907" w:h="16840"/>
      <w:pgMar w:top="1134" w:right="1418" w:bottom="1134" w:left="1418"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356"/>
    <w:multiLevelType w:val="multilevel"/>
    <w:tmpl w:val="0885035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1D6A02"/>
    <w:multiLevelType w:val="multilevel"/>
    <w:tmpl w:val="101D6A02"/>
    <w:lvl w:ilvl="0" w:tentative="0">
      <w:start w:val="1"/>
      <w:numFmt w:val="decimal"/>
      <w:lvlText w:val="（%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9646280"/>
    <w:multiLevelType w:val="multilevel"/>
    <w:tmpl w:val="39646280"/>
    <w:lvl w:ilvl="0" w:tentative="0">
      <w:start w:val="1"/>
      <w:numFmt w:val="decimal"/>
      <w:lvlText w:val="（%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421C8C"/>
    <w:multiLevelType w:val="multilevel"/>
    <w:tmpl w:val="58421C8C"/>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0B92"/>
    <w:rsid w:val="00015D71"/>
    <w:rsid w:val="00041C3A"/>
    <w:rsid w:val="00057847"/>
    <w:rsid w:val="000626CA"/>
    <w:rsid w:val="00074B29"/>
    <w:rsid w:val="0007733C"/>
    <w:rsid w:val="00077B12"/>
    <w:rsid w:val="000B5917"/>
    <w:rsid w:val="000D0B92"/>
    <w:rsid w:val="000D0E2C"/>
    <w:rsid w:val="0012143C"/>
    <w:rsid w:val="001E31E5"/>
    <w:rsid w:val="002052C1"/>
    <w:rsid w:val="002101E8"/>
    <w:rsid w:val="00236D2B"/>
    <w:rsid w:val="002A4473"/>
    <w:rsid w:val="002C5E88"/>
    <w:rsid w:val="002E17A9"/>
    <w:rsid w:val="002F27B3"/>
    <w:rsid w:val="002F48AE"/>
    <w:rsid w:val="003134B5"/>
    <w:rsid w:val="00317E70"/>
    <w:rsid w:val="0032697B"/>
    <w:rsid w:val="00330F6B"/>
    <w:rsid w:val="00351631"/>
    <w:rsid w:val="00393809"/>
    <w:rsid w:val="003A1910"/>
    <w:rsid w:val="003A30CD"/>
    <w:rsid w:val="003D3077"/>
    <w:rsid w:val="003E66FB"/>
    <w:rsid w:val="003F6829"/>
    <w:rsid w:val="004113E2"/>
    <w:rsid w:val="004228C0"/>
    <w:rsid w:val="00436CFB"/>
    <w:rsid w:val="00440DD7"/>
    <w:rsid w:val="004704B6"/>
    <w:rsid w:val="00472142"/>
    <w:rsid w:val="0047761A"/>
    <w:rsid w:val="00480346"/>
    <w:rsid w:val="00493AD9"/>
    <w:rsid w:val="004971C4"/>
    <w:rsid w:val="004A6B54"/>
    <w:rsid w:val="004B59E5"/>
    <w:rsid w:val="004F5234"/>
    <w:rsid w:val="00521C45"/>
    <w:rsid w:val="00587BEC"/>
    <w:rsid w:val="005E3FF2"/>
    <w:rsid w:val="005E5215"/>
    <w:rsid w:val="005F4081"/>
    <w:rsid w:val="00604317"/>
    <w:rsid w:val="00613CA2"/>
    <w:rsid w:val="00625C86"/>
    <w:rsid w:val="00644E9C"/>
    <w:rsid w:val="00654785"/>
    <w:rsid w:val="0067742F"/>
    <w:rsid w:val="0069101E"/>
    <w:rsid w:val="007366DB"/>
    <w:rsid w:val="00736BA6"/>
    <w:rsid w:val="007618C3"/>
    <w:rsid w:val="007746DC"/>
    <w:rsid w:val="007848AB"/>
    <w:rsid w:val="00795498"/>
    <w:rsid w:val="007A64FC"/>
    <w:rsid w:val="007A6E68"/>
    <w:rsid w:val="007D57C5"/>
    <w:rsid w:val="007E365A"/>
    <w:rsid w:val="00873F0B"/>
    <w:rsid w:val="008A3D33"/>
    <w:rsid w:val="008B6565"/>
    <w:rsid w:val="008C4365"/>
    <w:rsid w:val="008D32E9"/>
    <w:rsid w:val="008E3C2B"/>
    <w:rsid w:val="0090318D"/>
    <w:rsid w:val="00906675"/>
    <w:rsid w:val="00925BB1"/>
    <w:rsid w:val="00930D48"/>
    <w:rsid w:val="00934089"/>
    <w:rsid w:val="00944FE6"/>
    <w:rsid w:val="00966B0D"/>
    <w:rsid w:val="009732EA"/>
    <w:rsid w:val="009879BE"/>
    <w:rsid w:val="00987CE9"/>
    <w:rsid w:val="009A65FD"/>
    <w:rsid w:val="009B1F0D"/>
    <w:rsid w:val="009B7D94"/>
    <w:rsid w:val="009D7890"/>
    <w:rsid w:val="00A14C2B"/>
    <w:rsid w:val="00A450C8"/>
    <w:rsid w:val="00A4673C"/>
    <w:rsid w:val="00A62646"/>
    <w:rsid w:val="00A740A8"/>
    <w:rsid w:val="00AD0457"/>
    <w:rsid w:val="00B2539A"/>
    <w:rsid w:val="00B52F2E"/>
    <w:rsid w:val="00B5486E"/>
    <w:rsid w:val="00B70ECE"/>
    <w:rsid w:val="00B8275E"/>
    <w:rsid w:val="00B83192"/>
    <w:rsid w:val="00B95E5B"/>
    <w:rsid w:val="00BB1AF0"/>
    <w:rsid w:val="00BB1DC2"/>
    <w:rsid w:val="00BB333A"/>
    <w:rsid w:val="00BF56FF"/>
    <w:rsid w:val="00C27966"/>
    <w:rsid w:val="00C55A56"/>
    <w:rsid w:val="00C75674"/>
    <w:rsid w:val="00CD095E"/>
    <w:rsid w:val="00CE0FD7"/>
    <w:rsid w:val="00D52C9A"/>
    <w:rsid w:val="00D73416"/>
    <w:rsid w:val="00DA0643"/>
    <w:rsid w:val="00DD76D9"/>
    <w:rsid w:val="00DE00DF"/>
    <w:rsid w:val="00DF3C59"/>
    <w:rsid w:val="00E043C5"/>
    <w:rsid w:val="00E130F2"/>
    <w:rsid w:val="00E37C6E"/>
    <w:rsid w:val="00EF4907"/>
    <w:rsid w:val="00EF57FB"/>
    <w:rsid w:val="00F14373"/>
    <w:rsid w:val="00F2044D"/>
    <w:rsid w:val="00F33CEA"/>
    <w:rsid w:val="00F57B5E"/>
    <w:rsid w:val="00FA33CB"/>
    <w:rsid w:val="00FE59CF"/>
    <w:rsid w:val="0B026601"/>
    <w:rsid w:val="76A26BC4"/>
    <w:rsid w:val="7F466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qFormat/>
    <w:uiPriority w:val="0"/>
    <w:pPr>
      <w:keepNext/>
      <w:keepLines/>
      <w:spacing w:before="340" w:after="330" w:line="576" w:lineRule="auto"/>
    </w:pPr>
    <w:rPr>
      <w:rFonts w:ascii="Calibri" w:hAnsi="Calibri" w:eastAsia="黑体"/>
      <w:b w:val="0"/>
      <w:kern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Balloon Text"/>
    <w:basedOn w:val="1"/>
    <w:link w:val="16"/>
    <w:semiHidden/>
    <w:unhideWhenUsed/>
    <w:qFormat/>
    <w:uiPriority w:val="99"/>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一、"/>
    <w:basedOn w:val="1"/>
    <w:qFormat/>
    <w:uiPriority w:val="0"/>
    <w:pPr>
      <w:jc w:val="center"/>
    </w:pPr>
    <w:rPr>
      <w:rFonts w:ascii="Times New Roman" w:hAnsi="Times New Roman"/>
      <w:sz w:val="18"/>
      <w:szCs w:val="20"/>
    </w:rPr>
  </w:style>
  <w:style w:type="paragraph" w:customStyle="1" w:styleId="13">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14">
    <w:name w:val="页眉 Char"/>
    <w:basedOn w:val="9"/>
    <w:link w:val="6"/>
    <w:semiHidden/>
    <w:qFormat/>
    <w:uiPriority w:val="99"/>
    <w:rPr>
      <w:rFonts w:cs="宋体"/>
      <w:kern w:val="2"/>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uiPriority w:val="99"/>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FD748-6A01-42D5-B954-571BCB7CC4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1715</Words>
  <Characters>9778</Characters>
  <Lines>81</Lines>
  <Paragraphs>22</Paragraphs>
  <TotalTime>50</TotalTime>
  <ScaleCrop>false</ScaleCrop>
  <LinksUpToDate>false</LinksUpToDate>
  <CharactersWithSpaces>11471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2019-09-02T12:15:00Z</dcterms:created>
  <dc:creator>user</dc:creator>
  <cp:lastModifiedBy>刘永成</cp:lastModifiedBy>
  <dcterms:modified xsi:type="dcterms:W3CDTF">2019-09-04T14:50:59Z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